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8D76BA" w:rsidRDefault="00110F20">
      <w:pPr>
        <w:ind w:left="-720" w:right="-4788"/>
        <w:rPr>
          <w:rFonts w:ascii="Calibri" w:hAnsi="Calibri" w:cs="Arial"/>
          <w:b/>
        </w:rPr>
      </w:pPr>
      <w:r w:rsidRPr="00110F20">
        <w:rPr>
          <w:rFonts w:ascii="Calibri" w:hAnsi="Calibri" w:cs="Arial"/>
          <w:b/>
          <w:noProof/>
          <w:spacing w:val="36"/>
          <w:sz w:val="22"/>
          <w:szCs w:val="22"/>
        </w:rPr>
        <w:pict>
          <v:rect id="_x0000_s1033" style="position:absolute;left:0;text-align:left;margin-left:-81pt;margin-top:36pt;width:280.9pt;height:131.35pt;z-index:251656704" stroked="f">
            <v:textbox style="mso-next-textbox:#_x0000_s1033;mso-direction-alt:auto">
              <w:txbxContent>
                <w:p w:rsidR="00251106" w:rsidRPr="002C6EA4"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ΕΛΛΗΝΙΚΗ ΔΗΜΟΚΡΑΤΙΑ</w:t>
                  </w:r>
                </w:p>
                <w:p w:rsidR="00251106"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ΥΠΟΥΡΓΕΙΟ ΠΑΙΔΕΙΑΣ</w:t>
                  </w:r>
                  <w:r>
                    <w:rPr>
                      <w:rFonts w:ascii="Calibri" w:hAnsi="Calibri" w:cs="Arial"/>
                      <w:b/>
                      <w:sz w:val="20"/>
                      <w:szCs w:val="22"/>
                    </w:rPr>
                    <w:t xml:space="preserve">, </w:t>
                  </w:r>
                </w:p>
                <w:p w:rsidR="00251106" w:rsidRPr="002C6EA4" w:rsidRDefault="00251106" w:rsidP="009E401F">
                  <w:pPr>
                    <w:autoSpaceDE w:val="0"/>
                    <w:autoSpaceDN w:val="0"/>
                    <w:adjustRightInd w:val="0"/>
                    <w:jc w:val="center"/>
                    <w:rPr>
                      <w:rFonts w:ascii="Calibri" w:hAnsi="Calibri" w:cs="Arial"/>
                      <w:b/>
                      <w:sz w:val="20"/>
                      <w:szCs w:val="22"/>
                    </w:rPr>
                  </w:pPr>
                  <w:r>
                    <w:rPr>
                      <w:rFonts w:ascii="Calibri" w:hAnsi="Calibri" w:cs="Arial"/>
                      <w:b/>
                      <w:sz w:val="20"/>
                      <w:szCs w:val="22"/>
                    </w:rPr>
                    <w:t>ΕΡΕΥΝΑΣ</w:t>
                  </w:r>
                  <w:r w:rsidRPr="002C6EA4">
                    <w:rPr>
                      <w:rFonts w:ascii="Calibri" w:hAnsi="Calibri" w:cs="Arial"/>
                      <w:b/>
                      <w:sz w:val="20"/>
                      <w:szCs w:val="22"/>
                    </w:rPr>
                    <w:t xml:space="preserve"> &amp; ΘΡΗΣΚΕΥΜΑΤΩΝ</w:t>
                  </w:r>
                </w:p>
                <w:p w:rsidR="00251106" w:rsidRPr="002C6EA4" w:rsidRDefault="00251106"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w:t>
                  </w:r>
                </w:p>
                <w:p w:rsidR="00251106" w:rsidRPr="002C6EA4" w:rsidRDefault="00251106" w:rsidP="00D86028">
                  <w:pPr>
                    <w:autoSpaceDE w:val="0"/>
                    <w:autoSpaceDN w:val="0"/>
                    <w:adjustRightInd w:val="0"/>
                    <w:jc w:val="center"/>
                    <w:rPr>
                      <w:rFonts w:ascii="Calibri" w:hAnsi="Calibri" w:cs="Arial"/>
                      <w:b/>
                      <w:sz w:val="20"/>
                      <w:szCs w:val="22"/>
                    </w:rPr>
                  </w:pPr>
                  <w:r w:rsidRPr="002C6EA4">
                    <w:rPr>
                      <w:rFonts w:ascii="Calibri" w:hAnsi="Calibri" w:cs="Arial"/>
                      <w:b/>
                      <w:sz w:val="20"/>
                      <w:szCs w:val="22"/>
                    </w:rPr>
                    <w:t>ΠΕΡ/ΚΗ Δ/ΝΣΗ Π/ΘΜΙΑΣ &amp; Δ/ΘΜΙΑΣ ΕΚΠ/ΣΗΣ ΘΕΣΣΑΛΙΑΣ</w:t>
                  </w:r>
                </w:p>
                <w:p w:rsidR="00251106" w:rsidRPr="002C6EA4" w:rsidRDefault="00251106" w:rsidP="00D86028">
                  <w:pPr>
                    <w:autoSpaceDE w:val="0"/>
                    <w:autoSpaceDN w:val="0"/>
                    <w:adjustRightInd w:val="0"/>
                    <w:jc w:val="center"/>
                    <w:rPr>
                      <w:rFonts w:ascii="Calibri" w:hAnsi="Calibri"/>
                      <w:sz w:val="20"/>
                      <w:szCs w:val="22"/>
                    </w:rPr>
                  </w:pPr>
                  <w:r w:rsidRPr="002C6EA4">
                    <w:rPr>
                      <w:rFonts w:ascii="Calibri" w:hAnsi="Calibri"/>
                      <w:sz w:val="20"/>
                      <w:szCs w:val="22"/>
                    </w:rPr>
                    <w:t>ΑΥΤΟΤΕΛΗΣ ΔΙΕΥΘΥΝΣΗ ΔΙΟΙΚΗΤΙΚΗΣ, ΟΙΚΟΝΟΜΙΚΗΣ ΚΑΙ ΠΑΙΔΑΓΩΓΙΚΗΣ ΥΠΟΣΤΗΡΙΞΗΣ</w:t>
                  </w:r>
                </w:p>
                <w:p w:rsidR="00251106" w:rsidRPr="002C6EA4" w:rsidRDefault="00251106" w:rsidP="00D86028">
                  <w:pPr>
                    <w:autoSpaceDE w:val="0"/>
                    <w:autoSpaceDN w:val="0"/>
                    <w:adjustRightInd w:val="0"/>
                    <w:jc w:val="center"/>
                    <w:rPr>
                      <w:rFonts w:ascii="Calibri" w:hAnsi="Calibri"/>
                      <w:sz w:val="20"/>
                      <w:szCs w:val="22"/>
                    </w:rPr>
                  </w:pPr>
                  <w:r w:rsidRPr="002C6EA4">
                    <w:rPr>
                      <w:rFonts w:ascii="Calibri" w:hAnsi="Calibri"/>
                      <w:sz w:val="20"/>
                      <w:szCs w:val="22"/>
                    </w:rPr>
                    <w:t>ΤΜΗΜΑ Β’: ΟΙΚΟΝΟΜΙΚΩΝ ΥΠΟΘΕΣΕΩΝ</w:t>
                  </w:r>
                </w:p>
              </w:txbxContent>
            </v:textbox>
          </v:rect>
        </w:pict>
      </w:r>
      <w:r w:rsidR="00D55387" w:rsidRPr="008D76BA">
        <w:rPr>
          <w:rFonts w:ascii="Calibri" w:hAnsi="Calibri" w:cs="Arial"/>
          <w:b/>
        </w:rPr>
        <w:t xml:space="preserve">       </w:t>
      </w:r>
      <w:r w:rsidR="009E401F" w:rsidRPr="008D76BA">
        <w:rPr>
          <w:rFonts w:ascii="Calibri" w:hAnsi="Calibri" w:cs="Arial"/>
          <w:b/>
        </w:rPr>
        <w:t xml:space="preserve">            </w:t>
      </w:r>
      <w:r w:rsidR="00D55387" w:rsidRPr="008D76BA">
        <w:rPr>
          <w:rFonts w:ascii="Calibri" w:hAnsi="Calibri" w:cs="Arial"/>
          <w:b/>
        </w:rPr>
        <w:t xml:space="preserve">   </w:t>
      </w:r>
      <w:r w:rsidR="009C5CD1">
        <w:rPr>
          <w:rFonts w:ascii="Calibri" w:hAnsi="Calibri" w:cs="Arial"/>
          <w:b/>
        </w:rPr>
        <w:t xml:space="preserve">  </w:t>
      </w:r>
      <w:r w:rsidR="009E401F" w:rsidRPr="008D76BA">
        <w:rPr>
          <w:rFonts w:ascii="Calibri" w:hAnsi="Calibri" w:cs="Arial"/>
          <w:b/>
        </w:rPr>
        <w:t xml:space="preserve">  </w:t>
      </w:r>
      <w:r w:rsidR="00865EC0">
        <w:rPr>
          <w:rFonts w:ascii="Calibri" w:hAnsi="Calibri" w:cs="Arial"/>
          <w:b/>
          <w:noProof/>
        </w:rPr>
        <w:drawing>
          <wp:inline distT="0" distB="0" distL="0" distR="0">
            <wp:extent cx="485140" cy="4851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inline>
        </w:drawing>
      </w:r>
      <w:r w:rsidR="00D55387" w:rsidRPr="008D76BA">
        <w:rPr>
          <w:rFonts w:ascii="Calibri" w:hAnsi="Calibri" w:cs="Arial"/>
          <w:b/>
        </w:rPr>
        <w:t xml:space="preserve">             </w:t>
      </w:r>
    </w:p>
    <w:p w:rsidR="00A45A42" w:rsidRPr="008D76BA" w:rsidRDefault="00A45A42">
      <w:pPr>
        <w:ind w:left="-720" w:right="4886"/>
        <w:rPr>
          <w:rFonts w:ascii="Calibri" w:hAnsi="Calibri" w:cs="Arial"/>
          <w:b/>
          <w:spacing w:val="36"/>
          <w:sz w:val="22"/>
          <w:szCs w:val="22"/>
        </w:rPr>
      </w:pPr>
    </w:p>
    <w:p w:rsidR="00213CC3" w:rsidRDefault="00213CC3" w:rsidP="00213CC3">
      <w:pPr>
        <w:framePr w:w="3432" w:h="1081" w:hSpace="181" w:wrap="around" w:vAnchor="text" w:hAnchor="page" w:x="6756" w:y="45"/>
        <w:rPr>
          <w:rFonts w:ascii="Calibri" w:hAnsi="Calibri" w:cs="Arial"/>
          <w:sz w:val="22"/>
          <w:szCs w:val="22"/>
        </w:rPr>
      </w:pPr>
      <w:r>
        <w:rPr>
          <w:rFonts w:ascii="Calibri" w:hAnsi="Calibri" w:cs="Arial"/>
          <w:sz w:val="22"/>
          <w:szCs w:val="22"/>
        </w:rPr>
        <w:t>ΓΙΑ ΑΝ</w:t>
      </w:r>
      <w:r w:rsidR="001F74F6">
        <w:rPr>
          <w:rFonts w:ascii="Calibri" w:hAnsi="Calibri" w:cs="Arial"/>
          <w:sz w:val="22"/>
          <w:szCs w:val="22"/>
          <w:lang w:val="en-US"/>
        </w:rPr>
        <w:t>A</w:t>
      </w:r>
      <w:r>
        <w:rPr>
          <w:rFonts w:ascii="Calibri" w:hAnsi="Calibri" w:cs="Arial"/>
          <w:sz w:val="22"/>
          <w:szCs w:val="22"/>
        </w:rPr>
        <w:t>ΡΤΗΣΗ ΣΤΗΝ ΙΣΤΟΣΕΛΙΔΑ</w:t>
      </w:r>
    </w:p>
    <w:p w:rsidR="00213CC3" w:rsidRDefault="00213CC3" w:rsidP="00213CC3">
      <w:pPr>
        <w:framePr w:w="3432" w:h="1081" w:hSpace="181" w:wrap="around" w:vAnchor="text" w:hAnchor="page" w:x="6756" w:y="45"/>
        <w:rPr>
          <w:rFonts w:ascii="Calibri" w:hAnsi="Calibri" w:cs="Arial"/>
          <w:sz w:val="22"/>
          <w:szCs w:val="22"/>
        </w:rPr>
      </w:pPr>
    </w:p>
    <w:p w:rsidR="000635C5" w:rsidRPr="008D76BA" w:rsidRDefault="000635C5" w:rsidP="00213CC3">
      <w:pPr>
        <w:framePr w:w="3432" w:h="1081" w:hSpace="181" w:wrap="around" w:vAnchor="text" w:hAnchor="page" w:x="6756" w:y="45"/>
        <w:rPr>
          <w:rFonts w:ascii="Calibri" w:hAnsi="Calibri" w:cs="Arial"/>
          <w:sz w:val="22"/>
          <w:szCs w:val="22"/>
        </w:rPr>
      </w:pPr>
      <w:r w:rsidRPr="008D76BA">
        <w:rPr>
          <w:rFonts w:ascii="Calibri" w:hAnsi="Calibri" w:cs="Arial"/>
          <w:sz w:val="22"/>
          <w:szCs w:val="22"/>
        </w:rPr>
        <w:t xml:space="preserve">Λάρισα  </w:t>
      </w:r>
      <w:r w:rsidR="006627A3">
        <w:rPr>
          <w:rFonts w:ascii="Calibri" w:hAnsi="Calibri" w:cs="Arial"/>
          <w:sz w:val="22"/>
          <w:szCs w:val="22"/>
        </w:rPr>
        <w:tab/>
      </w:r>
      <w:r w:rsidR="0005773E">
        <w:rPr>
          <w:rFonts w:ascii="Calibri" w:hAnsi="Calibri" w:cs="Arial"/>
          <w:sz w:val="22"/>
          <w:szCs w:val="22"/>
        </w:rPr>
        <w:t>0</w:t>
      </w:r>
      <w:r w:rsidR="00976D27">
        <w:rPr>
          <w:rFonts w:ascii="Calibri" w:hAnsi="Calibri" w:cs="Arial"/>
          <w:sz w:val="22"/>
          <w:szCs w:val="22"/>
        </w:rPr>
        <w:t>9</w:t>
      </w:r>
      <w:r w:rsidR="00D710AA">
        <w:rPr>
          <w:rFonts w:ascii="Calibri" w:hAnsi="Calibri" w:cs="Arial"/>
          <w:sz w:val="22"/>
          <w:szCs w:val="22"/>
        </w:rPr>
        <w:t>/11</w:t>
      </w:r>
      <w:r w:rsidR="002C6EA4">
        <w:rPr>
          <w:rFonts w:ascii="Calibri" w:hAnsi="Calibri" w:cs="Arial"/>
          <w:sz w:val="22"/>
          <w:szCs w:val="22"/>
        </w:rPr>
        <w:t>/2018</w:t>
      </w:r>
    </w:p>
    <w:p w:rsidR="000635C5" w:rsidRPr="008D76BA" w:rsidRDefault="006627A3" w:rsidP="00213CC3">
      <w:pPr>
        <w:framePr w:w="3432" w:h="1081" w:hSpace="181" w:wrap="around" w:vAnchor="text" w:hAnchor="page" w:x="6756" w:y="45"/>
        <w:rPr>
          <w:rFonts w:ascii="Calibri" w:hAnsi="Calibri" w:cs="Arial"/>
          <w:sz w:val="22"/>
          <w:szCs w:val="22"/>
        </w:rPr>
      </w:pPr>
      <w:r>
        <w:rPr>
          <w:rFonts w:ascii="Calibri" w:hAnsi="Calibri" w:cs="Arial"/>
          <w:sz w:val="22"/>
          <w:szCs w:val="22"/>
        </w:rPr>
        <w:t xml:space="preserve">Αρ. </w:t>
      </w:r>
      <w:proofErr w:type="spellStart"/>
      <w:r>
        <w:rPr>
          <w:rFonts w:ascii="Calibri" w:hAnsi="Calibri" w:cs="Arial"/>
          <w:sz w:val="22"/>
          <w:szCs w:val="22"/>
        </w:rPr>
        <w:t>Πρ</w:t>
      </w:r>
      <w:proofErr w:type="spellEnd"/>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008557F5">
        <w:rPr>
          <w:rFonts w:ascii="Calibri" w:hAnsi="Calibri" w:cs="Arial"/>
          <w:sz w:val="22"/>
          <w:szCs w:val="22"/>
        </w:rPr>
        <w:t>14319</w:t>
      </w: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9E401F" w:rsidRPr="008D76BA" w:rsidRDefault="009E401F">
      <w:pPr>
        <w:ind w:left="-720" w:right="-355"/>
        <w:rPr>
          <w:rFonts w:ascii="Calibri" w:hAnsi="Calibri" w:cs="Arial"/>
          <w:b/>
        </w:rPr>
      </w:pPr>
    </w:p>
    <w:p w:rsidR="000635C5" w:rsidRPr="008D76BA" w:rsidRDefault="000635C5">
      <w:pPr>
        <w:ind w:left="-720" w:right="-355"/>
        <w:rPr>
          <w:rFonts w:ascii="Calibri" w:hAnsi="Calibri" w:cs="Arial"/>
          <w:b/>
        </w:rPr>
      </w:pPr>
    </w:p>
    <w:p w:rsidR="00E6151D" w:rsidRPr="008D76BA" w:rsidRDefault="00110F20" w:rsidP="00985CCC">
      <w:pPr>
        <w:ind w:right="-355"/>
        <w:rPr>
          <w:rFonts w:ascii="Calibri" w:hAnsi="Calibri" w:cs="Arial"/>
          <w:sz w:val="22"/>
          <w:szCs w:val="22"/>
        </w:rPr>
      </w:pPr>
      <w:r w:rsidRPr="00110F20">
        <w:rPr>
          <w:rFonts w:ascii="Calibri" w:hAnsi="Calibri" w:cs="Arial"/>
          <w:b/>
          <w:noProof/>
          <w:u w:val="single"/>
        </w:rPr>
        <w:pict>
          <v:rect id="_x0000_s1037" style="position:absolute;margin-left:-51.6pt;margin-top:4.5pt;width:212.7pt;height:108.95pt;z-index:251657728" stroked="f">
            <v:textbox style="mso-next-textbox:#_x0000_s1037">
              <w:txbxContent>
                <w:tbl>
                  <w:tblPr>
                    <w:tblW w:w="3969" w:type="dxa"/>
                    <w:tblInd w:w="108" w:type="dxa"/>
                    <w:tblLook w:val="0000"/>
                  </w:tblPr>
                  <w:tblGrid>
                    <w:gridCol w:w="1496"/>
                    <w:gridCol w:w="2064"/>
                    <w:gridCol w:w="409"/>
                  </w:tblGrid>
                  <w:tr w:rsidR="00251106" w:rsidRPr="0005765D"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8D76BA" w:rsidRDefault="00251106">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064" w:type="dxa"/>
                        <w:tcBorders>
                          <w:top w:val="nil"/>
                          <w:left w:val="nil"/>
                          <w:bottom w:val="nil"/>
                          <w:right w:val="nil"/>
                        </w:tcBorders>
                        <w:shd w:val="clear" w:color="auto" w:fill="auto"/>
                        <w:noWrap/>
                        <w:vAlign w:val="bottom"/>
                      </w:tcPr>
                      <w:p w:rsidR="00251106" w:rsidRPr="008D76BA" w:rsidRDefault="00251106">
                        <w:pPr>
                          <w:rPr>
                            <w:rFonts w:ascii="Calibri" w:hAnsi="Calibri" w:cs="Arial"/>
                            <w:sz w:val="20"/>
                            <w:szCs w:val="22"/>
                          </w:rPr>
                        </w:pPr>
                        <w:proofErr w:type="spellStart"/>
                        <w:r w:rsidRPr="008D76BA">
                          <w:rPr>
                            <w:rFonts w:ascii="Calibri" w:hAnsi="Calibri" w:cs="Arial"/>
                            <w:sz w:val="20"/>
                            <w:szCs w:val="22"/>
                          </w:rPr>
                          <w:t>Μανδηλαρά</w:t>
                        </w:r>
                        <w:proofErr w:type="spellEnd"/>
                        <w:r w:rsidRPr="008D76BA">
                          <w:rPr>
                            <w:rFonts w:ascii="Calibri" w:hAnsi="Calibri" w:cs="Arial"/>
                            <w:sz w:val="20"/>
                            <w:szCs w:val="22"/>
                          </w:rPr>
                          <w:t xml:space="preserve"> 23</w:t>
                        </w:r>
                      </w:p>
                    </w:tc>
                  </w:tr>
                  <w:tr w:rsidR="00251106" w:rsidRPr="0005765D"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8D76BA" w:rsidRDefault="00251106">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064" w:type="dxa"/>
                        <w:tcBorders>
                          <w:top w:val="nil"/>
                          <w:left w:val="nil"/>
                          <w:bottom w:val="nil"/>
                          <w:right w:val="nil"/>
                        </w:tcBorders>
                        <w:shd w:val="clear" w:color="auto" w:fill="auto"/>
                        <w:noWrap/>
                        <w:vAlign w:val="bottom"/>
                      </w:tcPr>
                      <w:p w:rsidR="00251106" w:rsidRPr="008D76BA" w:rsidRDefault="00251106">
                        <w:pPr>
                          <w:rPr>
                            <w:rFonts w:ascii="Calibri" w:hAnsi="Calibri" w:cs="Arial"/>
                            <w:sz w:val="20"/>
                            <w:szCs w:val="22"/>
                          </w:rPr>
                        </w:pPr>
                        <w:r w:rsidRPr="008D76BA">
                          <w:rPr>
                            <w:rFonts w:ascii="Calibri" w:hAnsi="Calibri" w:cs="Arial"/>
                            <w:sz w:val="20"/>
                            <w:szCs w:val="22"/>
                          </w:rPr>
                          <w:t>41222 Λάρισα</w:t>
                        </w:r>
                      </w:p>
                    </w:tc>
                  </w:tr>
                  <w:tr w:rsidR="00251106" w:rsidRPr="005503D8" w:rsidTr="006627A3">
                    <w:trPr>
                      <w:trHeight w:val="274"/>
                    </w:trPr>
                    <w:tc>
                      <w:tcPr>
                        <w:tcW w:w="1496" w:type="dxa"/>
                        <w:tcBorders>
                          <w:top w:val="nil"/>
                          <w:left w:val="nil"/>
                          <w:bottom w:val="nil"/>
                          <w:right w:val="nil"/>
                        </w:tcBorders>
                        <w:shd w:val="clear" w:color="auto" w:fill="auto"/>
                        <w:noWrap/>
                        <w:vAlign w:val="bottom"/>
                      </w:tcPr>
                      <w:p w:rsidR="00251106" w:rsidRDefault="00251106">
                        <w:pPr>
                          <w:jc w:val="right"/>
                          <w:rPr>
                            <w:rFonts w:ascii="Calibri" w:hAnsi="Calibri" w:cs="Arial"/>
                            <w:sz w:val="20"/>
                            <w:szCs w:val="22"/>
                          </w:rPr>
                        </w:pPr>
                        <w:r w:rsidRPr="008D76BA">
                          <w:rPr>
                            <w:rFonts w:ascii="Calibri" w:hAnsi="Calibri" w:cs="Arial"/>
                            <w:sz w:val="20"/>
                            <w:szCs w:val="22"/>
                          </w:rPr>
                          <w:t>Πληροφορίες:</w:t>
                        </w:r>
                      </w:p>
                      <w:p w:rsidR="00251106" w:rsidRPr="008D76BA" w:rsidRDefault="00251106">
                        <w:pPr>
                          <w:jc w:val="right"/>
                          <w:rPr>
                            <w:rFonts w:ascii="Calibri" w:hAnsi="Calibri" w:cs="Arial"/>
                            <w:sz w:val="20"/>
                            <w:szCs w:val="22"/>
                          </w:rPr>
                        </w:pPr>
                      </w:p>
                    </w:tc>
                    <w:tc>
                      <w:tcPr>
                        <w:tcW w:w="2473" w:type="dxa"/>
                        <w:gridSpan w:val="2"/>
                        <w:tcBorders>
                          <w:top w:val="nil"/>
                          <w:left w:val="nil"/>
                          <w:bottom w:val="nil"/>
                          <w:right w:val="nil"/>
                        </w:tcBorders>
                        <w:shd w:val="clear" w:color="auto" w:fill="auto"/>
                        <w:noWrap/>
                        <w:vAlign w:val="bottom"/>
                      </w:tcPr>
                      <w:p w:rsidR="00251106" w:rsidRDefault="00251106" w:rsidP="006627A3">
                        <w:pPr>
                          <w:rPr>
                            <w:rFonts w:ascii="Calibri" w:hAnsi="Calibri" w:cs="Arial"/>
                            <w:sz w:val="20"/>
                            <w:szCs w:val="22"/>
                          </w:rPr>
                        </w:pPr>
                        <w:r>
                          <w:rPr>
                            <w:rFonts w:ascii="Calibri" w:hAnsi="Calibri" w:cs="Arial"/>
                            <w:sz w:val="20"/>
                            <w:szCs w:val="22"/>
                          </w:rPr>
                          <w:t xml:space="preserve">Χ. </w:t>
                        </w:r>
                        <w:proofErr w:type="spellStart"/>
                        <w:r>
                          <w:rPr>
                            <w:rFonts w:ascii="Calibri" w:hAnsi="Calibri" w:cs="Arial"/>
                            <w:sz w:val="20"/>
                            <w:szCs w:val="22"/>
                          </w:rPr>
                          <w:t>Πρασσάς</w:t>
                        </w:r>
                        <w:proofErr w:type="spellEnd"/>
                      </w:p>
                      <w:p w:rsidR="00251106" w:rsidRPr="005503D8" w:rsidRDefault="00251106" w:rsidP="006627A3">
                        <w:pPr>
                          <w:rPr>
                            <w:rFonts w:ascii="Calibri" w:hAnsi="Calibri" w:cs="Arial"/>
                            <w:sz w:val="20"/>
                            <w:szCs w:val="22"/>
                          </w:rPr>
                        </w:pPr>
                        <w:r>
                          <w:rPr>
                            <w:rFonts w:ascii="Calibri" w:hAnsi="Calibri" w:cs="Arial"/>
                            <w:sz w:val="20"/>
                            <w:szCs w:val="22"/>
                          </w:rPr>
                          <w:t>Μ</w:t>
                        </w:r>
                        <w:r w:rsidRPr="005503D8">
                          <w:rPr>
                            <w:rFonts w:ascii="Calibri" w:hAnsi="Calibri" w:cs="Arial"/>
                            <w:sz w:val="20"/>
                            <w:szCs w:val="22"/>
                            <w:lang w:val="en-US"/>
                          </w:rPr>
                          <w:t xml:space="preserve">. </w:t>
                        </w:r>
                        <w:proofErr w:type="spellStart"/>
                        <w:r>
                          <w:rPr>
                            <w:rFonts w:ascii="Calibri" w:hAnsi="Calibri" w:cs="Arial"/>
                            <w:sz w:val="20"/>
                            <w:szCs w:val="22"/>
                          </w:rPr>
                          <w:t>Μαστορογιάννη</w:t>
                        </w:r>
                        <w:proofErr w:type="spellEnd"/>
                      </w:p>
                    </w:tc>
                  </w:tr>
                  <w:tr w:rsidR="00251106" w:rsidRPr="005503D8"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5503D8" w:rsidRDefault="00251106">
                        <w:pPr>
                          <w:jc w:val="right"/>
                          <w:rPr>
                            <w:rFonts w:ascii="Calibri" w:hAnsi="Calibri" w:cs="Arial"/>
                            <w:sz w:val="20"/>
                            <w:szCs w:val="22"/>
                            <w:lang w:val="en-US"/>
                          </w:rPr>
                        </w:pPr>
                        <w:r w:rsidRPr="008D76BA">
                          <w:rPr>
                            <w:rFonts w:ascii="Calibri" w:hAnsi="Calibri" w:cs="Arial"/>
                            <w:sz w:val="20"/>
                            <w:szCs w:val="22"/>
                          </w:rPr>
                          <w:t>Τηλέφωνο</w:t>
                        </w:r>
                        <w:r w:rsidRPr="005503D8">
                          <w:rPr>
                            <w:rFonts w:ascii="Calibri" w:hAnsi="Calibri" w:cs="Arial"/>
                            <w:sz w:val="20"/>
                            <w:szCs w:val="22"/>
                            <w:lang w:val="en-US"/>
                          </w:rPr>
                          <w:t>:</w:t>
                        </w:r>
                      </w:p>
                    </w:tc>
                    <w:tc>
                      <w:tcPr>
                        <w:tcW w:w="2064" w:type="dxa"/>
                        <w:tcBorders>
                          <w:top w:val="nil"/>
                          <w:left w:val="nil"/>
                          <w:bottom w:val="nil"/>
                          <w:right w:val="nil"/>
                        </w:tcBorders>
                        <w:shd w:val="clear" w:color="auto" w:fill="auto"/>
                        <w:noWrap/>
                        <w:vAlign w:val="bottom"/>
                      </w:tcPr>
                      <w:p w:rsidR="00251106" w:rsidRPr="00D710AA" w:rsidRDefault="00251106" w:rsidP="00D710AA">
                        <w:pPr>
                          <w:rPr>
                            <w:rFonts w:ascii="Calibri" w:hAnsi="Calibri" w:cs="Arial"/>
                            <w:sz w:val="20"/>
                            <w:szCs w:val="22"/>
                          </w:rPr>
                        </w:pPr>
                        <w:r w:rsidRPr="005503D8">
                          <w:rPr>
                            <w:rFonts w:ascii="Calibri" w:hAnsi="Calibri" w:cs="Arial"/>
                            <w:sz w:val="20"/>
                            <w:szCs w:val="22"/>
                            <w:lang w:val="en-US"/>
                          </w:rPr>
                          <w:t>2410 539</w:t>
                        </w:r>
                        <w:r>
                          <w:rPr>
                            <w:rFonts w:ascii="Calibri" w:hAnsi="Calibri" w:cs="Arial"/>
                            <w:sz w:val="20"/>
                            <w:szCs w:val="22"/>
                          </w:rPr>
                          <w:t xml:space="preserve"> 218-</w:t>
                        </w:r>
                        <w:r w:rsidRPr="005503D8">
                          <w:rPr>
                            <w:rFonts w:ascii="Calibri" w:hAnsi="Calibri" w:cs="Arial"/>
                            <w:sz w:val="20"/>
                            <w:szCs w:val="22"/>
                            <w:lang w:val="en-US"/>
                          </w:rPr>
                          <w:t>2</w:t>
                        </w:r>
                        <w:r>
                          <w:rPr>
                            <w:rFonts w:ascii="Calibri" w:hAnsi="Calibri" w:cs="Arial"/>
                            <w:sz w:val="20"/>
                            <w:szCs w:val="22"/>
                          </w:rPr>
                          <w:t>12</w:t>
                        </w:r>
                      </w:p>
                    </w:tc>
                  </w:tr>
                  <w:tr w:rsidR="00251106" w:rsidRPr="008557F5" w:rsidTr="00ED45FC">
                    <w:trPr>
                      <w:gridAfter w:val="1"/>
                      <w:wAfter w:w="409" w:type="dxa"/>
                      <w:trHeight w:val="274"/>
                    </w:trPr>
                    <w:tc>
                      <w:tcPr>
                        <w:tcW w:w="1496" w:type="dxa"/>
                        <w:tcBorders>
                          <w:top w:val="nil"/>
                          <w:left w:val="nil"/>
                          <w:bottom w:val="nil"/>
                          <w:right w:val="nil"/>
                        </w:tcBorders>
                        <w:shd w:val="clear" w:color="auto" w:fill="auto"/>
                        <w:noWrap/>
                        <w:vAlign w:val="bottom"/>
                      </w:tcPr>
                      <w:p w:rsidR="00251106" w:rsidRPr="005503D8" w:rsidRDefault="00251106">
                        <w:pPr>
                          <w:jc w:val="right"/>
                          <w:rPr>
                            <w:rFonts w:ascii="Calibri" w:hAnsi="Calibri" w:cs="Arial"/>
                            <w:sz w:val="20"/>
                            <w:szCs w:val="22"/>
                            <w:lang w:val="en-US"/>
                          </w:rPr>
                        </w:pPr>
                        <w:r w:rsidRPr="005503D8">
                          <w:rPr>
                            <w:rFonts w:ascii="Calibri" w:hAnsi="Calibri" w:cs="Arial"/>
                            <w:sz w:val="20"/>
                            <w:szCs w:val="22"/>
                            <w:lang w:val="en-US"/>
                          </w:rPr>
                          <w:t>Fax</w:t>
                        </w:r>
                        <w:r>
                          <w:rPr>
                            <w:rFonts w:ascii="Calibri" w:hAnsi="Calibri" w:cs="Arial"/>
                            <w:sz w:val="20"/>
                            <w:szCs w:val="22"/>
                            <w:lang w:val="en-US"/>
                          </w:rPr>
                          <w:t>:</w:t>
                        </w:r>
                        <w:r w:rsidRPr="005503D8">
                          <w:rPr>
                            <w:rFonts w:ascii="Calibri" w:hAnsi="Calibri" w:cs="Arial"/>
                            <w:sz w:val="20"/>
                            <w:szCs w:val="22"/>
                            <w:lang w:val="en-US"/>
                          </w:rPr>
                          <w:t xml:space="preserve"> </w:t>
                        </w:r>
                      </w:p>
                      <w:p w:rsidR="00251106" w:rsidRPr="005503D8" w:rsidRDefault="00251106">
                        <w:pPr>
                          <w:jc w:val="right"/>
                          <w:rPr>
                            <w:rFonts w:ascii="Calibri" w:hAnsi="Calibri" w:cs="Arial"/>
                            <w:sz w:val="20"/>
                            <w:szCs w:val="22"/>
                            <w:lang w:val="en-US"/>
                          </w:rPr>
                        </w:pPr>
                        <w:r>
                          <w:rPr>
                            <w:rFonts w:ascii="Calibri" w:hAnsi="Calibri" w:cs="Arial"/>
                            <w:sz w:val="20"/>
                            <w:szCs w:val="22"/>
                            <w:lang w:val="en-US"/>
                          </w:rPr>
                          <w:t>e-mail</w:t>
                        </w:r>
                        <w:r w:rsidRPr="005503D8">
                          <w:rPr>
                            <w:rFonts w:ascii="Calibri" w:hAnsi="Calibri" w:cs="Arial"/>
                            <w:sz w:val="20"/>
                            <w:szCs w:val="22"/>
                            <w:lang w:val="en-US"/>
                          </w:rPr>
                          <w:t>:</w:t>
                        </w:r>
                      </w:p>
                    </w:tc>
                    <w:tc>
                      <w:tcPr>
                        <w:tcW w:w="2064" w:type="dxa"/>
                        <w:tcBorders>
                          <w:top w:val="nil"/>
                          <w:left w:val="nil"/>
                          <w:bottom w:val="nil"/>
                          <w:right w:val="nil"/>
                        </w:tcBorders>
                        <w:shd w:val="clear" w:color="auto" w:fill="auto"/>
                        <w:noWrap/>
                        <w:vAlign w:val="bottom"/>
                      </w:tcPr>
                      <w:p w:rsidR="00251106" w:rsidRPr="005503D8" w:rsidRDefault="00251106">
                        <w:pPr>
                          <w:rPr>
                            <w:rFonts w:ascii="Calibri" w:hAnsi="Calibri" w:cs="Arial"/>
                            <w:sz w:val="20"/>
                            <w:szCs w:val="22"/>
                            <w:lang w:val="en-US"/>
                          </w:rPr>
                        </w:pPr>
                        <w:r w:rsidRPr="005503D8">
                          <w:rPr>
                            <w:rFonts w:ascii="Calibri" w:hAnsi="Calibri" w:cs="Arial"/>
                            <w:sz w:val="20"/>
                            <w:szCs w:val="22"/>
                            <w:lang w:val="en-US"/>
                          </w:rPr>
                          <w:t>2410 538611</w:t>
                        </w:r>
                      </w:p>
                      <w:p w:rsidR="00251106" w:rsidRPr="005503D8" w:rsidRDefault="00251106">
                        <w:pPr>
                          <w:rPr>
                            <w:rFonts w:ascii="Calibri" w:hAnsi="Calibri" w:cs="Arial"/>
                            <w:sz w:val="20"/>
                            <w:szCs w:val="22"/>
                            <w:lang w:val="en-US"/>
                          </w:rPr>
                        </w:pPr>
                        <w:r>
                          <w:rPr>
                            <w:rFonts w:ascii="Calibri" w:hAnsi="Calibri" w:cs="Arial"/>
                            <w:sz w:val="20"/>
                            <w:szCs w:val="22"/>
                            <w:lang w:val="en-US"/>
                          </w:rPr>
                          <w:t>mail</w:t>
                        </w:r>
                        <w:r w:rsidRPr="005503D8">
                          <w:rPr>
                            <w:rFonts w:ascii="Calibri" w:hAnsi="Calibri" w:cs="Arial"/>
                            <w:sz w:val="20"/>
                            <w:szCs w:val="22"/>
                            <w:lang w:val="en-US"/>
                          </w:rPr>
                          <w:t>@</w:t>
                        </w:r>
                        <w:r>
                          <w:rPr>
                            <w:rFonts w:ascii="Calibri" w:hAnsi="Calibri" w:cs="Arial"/>
                            <w:sz w:val="20"/>
                            <w:szCs w:val="22"/>
                            <w:lang w:val="en-US"/>
                          </w:rPr>
                          <w:t>thess</w:t>
                        </w:r>
                        <w:r w:rsidRPr="005503D8">
                          <w:rPr>
                            <w:rFonts w:ascii="Calibri" w:hAnsi="Calibri" w:cs="Arial"/>
                            <w:sz w:val="20"/>
                            <w:szCs w:val="22"/>
                            <w:lang w:val="en-US"/>
                          </w:rPr>
                          <w:t>.</w:t>
                        </w:r>
                        <w:r>
                          <w:rPr>
                            <w:rFonts w:ascii="Calibri" w:hAnsi="Calibri" w:cs="Arial"/>
                            <w:sz w:val="20"/>
                            <w:szCs w:val="22"/>
                            <w:lang w:val="en-US"/>
                          </w:rPr>
                          <w:t>pde</w:t>
                        </w:r>
                        <w:r w:rsidRPr="005503D8">
                          <w:rPr>
                            <w:rFonts w:ascii="Calibri" w:hAnsi="Calibri" w:cs="Arial"/>
                            <w:sz w:val="20"/>
                            <w:szCs w:val="22"/>
                            <w:lang w:val="en-US"/>
                          </w:rPr>
                          <w:t>.</w:t>
                        </w:r>
                        <w:r>
                          <w:rPr>
                            <w:rFonts w:ascii="Calibri" w:hAnsi="Calibri" w:cs="Arial"/>
                            <w:sz w:val="20"/>
                            <w:szCs w:val="22"/>
                            <w:lang w:val="en-US"/>
                          </w:rPr>
                          <w:t>sch</w:t>
                        </w:r>
                        <w:r w:rsidRPr="005503D8">
                          <w:rPr>
                            <w:rFonts w:ascii="Calibri" w:hAnsi="Calibri" w:cs="Arial"/>
                            <w:sz w:val="20"/>
                            <w:szCs w:val="22"/>
                            <w:lang w:val="en-US"/>
                          </w:rPr>
                          <w:t>.</w:t>
                        </w:r>
                        <w:r>
                          <w:rPr>
                            <w:rFonts w:ascii="Calibri" w:hAnsi="Calibri" w:cs="Arial"/>
                            <w:sz w:val="20"/>
                            <w:szCs w:val="22"/>
                            <w:lang w:val="en-US"/>
                          </w:rPr>
                          <w:t>gr</w:t>
                        </w:r>
                      </w:p>
                    </w:tc>
                  </w:tr>
                </w:tbl>
                <w:p w:rsidR="00251106" w:rsidRPr="005503D8" w:rsidRDefault="00251106" w:rsidP="00985CCC">
                  <w:pPr>
                    <w:rPr>
                      <w:lang w:val="en-US"/>
                    </w:rPr>
                  </w:pPr>
                </w:p>
              </w:txbxContent>
            </v:textbox>
          </v:rect>
        </w:pict>
      </w:r>
      <w:r w:rsidR="00D4298E" w:rsidRPr="008D76BA">
        <w:rPr>
          <w:rFonts w:ascii="Calibri" w:hAnsi="Calibri" w:cs="Arial"/>
          <w:sz w:val="22"/>
          <w:szCs w:val="22"/>
        </w:rPr>
        <w:tab/>
      </w:r>
      <w:r w:rsidR="00E6151D" w:rsidRPr="008D76BA">
        <w:rPr>
          <w:rFonts w:ascii="Calibri" w:hAnsi="Calibri" w:cs="Arial"/>
          <w:sz w:val="22"/>
          <w:szCs w:val="22"/>
        </w:rPr>
        <w:t xml:space="preserve"> </w:t>
      </w:r>
      <w:r w:rsidR="00E6151D" w:rsidRPr="008D76BA">
        <w:rPr>
          <w:rFonts w:ascii="Calibri" w:hAnsi="Calibri" w:cs="Arial"/>
          <w:sz w:val="22"/>
          <w:szCs w:val="22"/>
        </w:rPr>
        <w:tab/>
        <w:t xml:space="preserve">  </w:t>
      </w:r>
    </w:p>
    <w:p w:rsidR="00D55387" w:rsidRPr="008D76BA" w:rsidRDefault="00110F20">
      <w:pPr>
        <w:ind w:left="-720" w:right="-355"/>
        <w:rPr>
          <w:rFonts w:ascii="Calibri" w:hAnsi="Calibri" w:cs="Arial"/>
          <w:b/>
        </w:rPr>
      </w:pPr>
      <w:r>
        <w:rPr>
          <w:rFonts w:ascii="Calibri" w:hAnsi="Calibri" w:cs="Arial"/>
          <w:b/>
          <w:noProof/>
          <w:lang w:eastAsia="en-US"/>
        </w:rPr>
        <w:pict>
          <v:shapetype id="_x0000_t202" coordsize="21600,21600" o:spt="202" path="m,l,21600r21600,l21600,xe">
            <v:stroke joinstyle="miter"/>
            <v:path gradientshapeok="t" o:connecttype="rect"/>
          </v:shapetype>
          <v:shape id="_x0000_s1040" type="#_x0000_t202" style="position:absolute;left:0;text-align:left;margin-left:240pt;margin-top:6.75pt;width:133.3pt;height:27.5pt;z-index:251660800;mso-width-relative:margin;mso-height-relative:margin">
            <v:textbox>
              <w:txbxContent>
                <w:p w:rsidR="00251106" w:rsidRPr="00213CC3" w:rsidRDefault="00251106" w:rsidP="00213CC3">
                  <w:pPr>
                    <w:jc w:val="center"/>
                    <w:rPr>
                      <w:rFonts w:asciiTheme="minorHAnsi" w:hAnsiTheme="minorHAnsi"/>
                      <w:sz w:val="28"/>
                    </w:rPr>
                  </w:pPr>
                  <w:r w:rsidRPr="00213CC3">
                    <w:rPr>
                      <w:rFonts w:asciiTheme="minorHAnsi" w:hAnsiTheme="minorHAnsi"/>
                      <w:sz w:val="28"/>
                    </w:rPr>
                    <w:t>ΠΡΟΣΚΛΗΣΗ</w:t>
                  </w:r>
                </w:p>
              </w:txbxContent>
            </v:textbox>
          </v:shape>
        </w:pict>
      </w:r>
      <w:r w:rsidR="00213CC3">
        <w:rPr>
          <w:rFonts w:ascii="Calibri" w:hAnsi="Calibri" w:cs="Arial"/>
          <w:b/>
        </w:rPr>
        <w:t xml:space="preserve">                                                                                 </w:t>
      </w:r>
    </w:p>
    <w:p w:rsidR="00985CCC" w:rsidRPr="008D76BA" w:rsidRDefault="00213CC3">
      <w:pPr>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985CCC" w:rsidRPr="008D76BA" w:rsidRDefault="00985CCC">
      <w:pPr>
        <w:ind w:left="-720" w:right="-355"/>
        <w:rPr>
          <w:rFonts w:ascii="Calibri" w:hAnsi="Calibri" w:cs="Arial"/>
          <w:b/>
        </w:rPr>
      </w:pPr>
    </w:p>
    <w:p w:rsidR="00985CCC" w:rsidRPr="008D76BA" w:rsidRDefault="00985CCC">
      <w:pPr>
        <w:ind w:left="-720" w:right="-355"/>
        <w:rPr>
          <w:rFonts w:ascii="Calibri" w:hAnsi="Calibri" w:cs="Arial"/>
          <w:b/>
        </w:rPr>
      </w:pPr>
    </w:p>
    <w:p w:rsidR="00985CCC" w:rsidRPr="008D76BA" w:rsidRDefault="00985CCC">
      <w:pPr>
        <w:ind w:left="-720" w:right="-355"/>
        <w:rPr>
          <w:rFonts w:ascii="Calibri" w:hAnsi="Calibri" w:cs="Arial"/>
          <w:b/>
        </w:rPr>
      </w:pPr>
    </w:p>
    <w:p w:rsidR="002C6EA4" w:rsidRDefault="002C6EA4" w:rsidP="008D76BA">
      <w:pPr>
        <w:ind w:left="1620" w:hanging="1620"/>
        <w:jc w:val="both"/>
        <w:rPr>
          <w:rFonts w:ascii="Calibri" w:hAnsi="Calibri" w:cs="Arial"/>
          <w:b/>
          <w:sz w:val="22"/>
        </w:rPr>
      </w:pPr>
    </w:p>
    <w:p w:rsidR="00D710AA" w:rsidRDefault="00D710AA" w:rsidP="00B2632A">
      <w:pPr>
        <w:ind w:left="709" w:hanging="709"/>
        <w:jc w:val="both"/>
        <w:rPr>
          <w:rFonts w:ascii="Calibri" w:hAnsi="Calibri" w:cs="Arial"/>
          <w:b/>
          <w:sz w:val="22"/>
        </w:rPr>
      </w:pPr>
    </w:p>
    <w:p w:rsidR="00D710AA" w:rsidRDefault="00D710AA" w:rsidP="00B2632A">
      <w:pPr>
        <w:ind w:left="709" w:hanging="709"/>
        <w:jc w:val="both"/>
        <w:rPr>
          <w:rFonts w:ascii="Calibri" w:hAnsi="Calibri" w:cs="Arial"/>
          <w:b/>
          <w:sz w:val="22"/>
        </w:rPr>
      </w:pPr>
    </w:p>
    <w:p w:rsidR="00A21DD0" w:rsidRPr="008D76BA" w:rsidRDefault="00213CC3" w:rsidP="00B2632A">
      <w:pPr>
        <w:ind w:left="709" w:hanging="709"/>
        <w:jc w:val="both"/>
        <w:rPr>
          <w:rFonts w:ascii="Calibri" w:hAnsi="Calibri" w:cs="Arial"/>
          <w:b/>
          <w:sz w:val="22"/>
        </w:rPr>
      </w:pPr>
      <w:r>
        <w:rPr>
          <w:rFonts w:ascii="Calibri" w:hAnsi="Calibri" w:cs="Arial"/>
          <w:b/>
          <w:sz w:val="22"/>
        </w:rPr>
        <w:t xml:space="preserve">ΘΕΜΑ: </w:t>
      </w:r>
      <w:r w:rsidR="00FE22A7" w:rsidRPr="008D76BA">
        <w:rPr>
          <w:rFonts w:ascii="Calibri" w:hAnsi="Calibri" w:cs="Arial"/>
          <w:b/>
          <w:sz w:val="22"/>
        </w:rPr>
        <w:t>«</w:t>
      </w:r>
      <w:r w:rsidR="006032C7">
        <w:rPr>
          <w:rFonts w:ascii="Calibri" w:hAnsi="Calibri" w:cs="Arial"/>
          <w:b/>
          <w:sz w:val="22"/>
        </w:rPr>
        <w:t>Πρώτη Πρόσκληση</w:t>
      </w:r>
      <w:r w:rsidR="006627A3">
        <w:rPr>
          <w:rFonts w:ascii="Calibri" w:hAnsi="Calibri" w:cs="Arial"/>
          <w:b/>
          <w:sz w:val="22"/>
        </w:rPr>
        <w:t xml:space="preserve"> για </w:t>
      </w:r>
      <w:r w:rsidR="009964A6">
        <w:rPr>
          <w:rFonts w:ascii="Calibri" w:hAnsi="Calibri" w:cs="Arial"/>
          <w:b/>
          <w:sz w:val="22"/>
        </w:rPr>
        <w:t xml:space="preserve">κατάθεση </w:t>
      </w:r>
      <w:r w:rsidR="00FE22A7" w:rsidRPr="008D76BA">
        <w:rPr>
          <w:rFonts w:ascii="Calibri" w:hAnsi="Calibri" w:cs="Arial"/>
          <w:b/>
          <w:sz w:val="22"/>
        </w:rPr>
        <w:t>Οικονομικ</w:t>
      </w:r>
      <w:r w:rsidR="006032C7">
        <w:rPr>
          <w:rFonts w:ascii="Calibri" w:hAnsi="Calibri" w:cs="Arial"/>
          <w:b/>
          <w:sz w:val="22"/>
        </w:rPr>
        <w:t>ή</w:t>
      </w:r>
      <w:r w:rsidR="009964A6">
        <w:rPr>
          <w:rFonts w:ascii="Calibri" w:hAnsi="Calibri" w:cs="Arial"/>
          <w:b/>
          <w:sz w:val="22"/>
        </w:rPr>
        <w:t>ς</w:t>
      </w:r>
      <w:r w:rsidR="006032C7">
        <w:rPr>
          <w:rFonts w:ascii="Calibri" w:hAnsi="Calibri" w:cs="Arial"/>
          <w:b/>
          <w:sz w:val="22"/>
        </w:rPr>
        <w:t xml:space="preserve"> Π</w:t>
      </w:r>
      <w:r w:rsidR="00FE22A7" w:rsidRPr="008D76BA">
        <w:rPr>
          <w:rFonts w:ascii="Calibri" w:hAnsi="Calibri" w:cs="Arial"/>
          <w:b/>
          <w:sz w:val="22"/>
        </w:rPr>
        <w:t>ροσφορά</w:t>
      </w:r>
      <w:r w:rsidR="009964A6">
        <w:rPr>
          <w:rFonts w:ascii="Calibri" w:hAnsi="Calibri" w:cs="Arial"/>
          <w:b/>
          <w:sz w:val="22"/>
        </w:rPr>
        <w:t>ς</w:t>
      </w:r>
      <w:r w:rsidR="006032C7">
        <w:rPr>
          <w:rFonts w:ascii="Calibri" w:hAnsi="Calibri" w:cs="Arial"/>
          <w:b/>
          <w:sz w:val="22"/>
        </w:rPr>
        <w:t xml:space="preserve"> Π</w:t>
      </w:r>
      <w:r w:rsidR="008D76BA" w:rsidRPr="008D76BA">
        <w:rPr>
          <w:rFonts w:ascii="Calibri" w:hAnsi="Calibri" w:cs="Arial"/>
          <w:b/>
          <w:sz w:val="22"/>
        </w:rPr>
        <w:t xml:space="preserve">ρομήθειας </w:t>
      </w:r>
      <w:r w:rsidR="00D710AA">
        <w:rPr>
          <w:rFonts w:ascii="Calibri" w:hAnsi="Calibri" w:cs="Arial"/>
          <w:b/>
          <w:sz w:val="22"/>
        </w:rPr>
        <w:t>παρεμφερών εξαρτημάτων</w:t>
      </w:r>
      <w:r w:rsidR="0005773E">
        <w:rPr>
          <w:rFonts w:ascii="Calibri" w:hAnsi="Calibri" w:cs="Arial"/>
          <w:b/>
          <w:sz w:val="22"/>
        </w:rPr>
        <w:t xml:space="preserve"> ΗΥ</w:t>
      </w:r>
      <w:r w:rsidR="00250404">
        <w:rPr>
          <w:rFonts w:ascii="Calibri" w:hAnsi="Calibri" w:cs="Arial"/>
          <w:b/>
          <w:sz w:val="22"/>
        </w:rPr>
        <w:t>»</w:t>
      </w:r>
    </w:p>
    <w:p w:rsidR="00153220" w:rsidRDefault="00153220" w:rsidP="00F553A8">
      <w:pPr>
        <w:ind w:left="900"/>
        <w:jc w:val="both"/>
        <w:rPr>
          <w:rFonts w:ascii="Calibri" w:hAnsi="Calibri" w:cs="Arial"/>
          <w:sz w:val="22"/>
        </w:rPr>
      </w:pPr>
    </w:p>
    <w:p w:rsidR="008D2354" w:rsidRPr="008D76BA" w:rsidRDefault="008D2354" w:rsidP="00F553A8">
      <w:pPr>
        <w:ind w:left="900"/>
        <w:jc w:val="both"/>
        <w:rPr>
          <w:rFonts w:ascii="Calibri" w:hAnsi="Calibri" w:cs="Arial"/>
          <w:sz w:val="22"/>
        </w:rPr>
      </w:pPr>
    </w:p>
    <w:p w:rsidR="00016D75" w:rsidRPr="009964A6" w:rsidRDefault="00BC3F50" w:rsidP="008D2354">
      <w:pPr>
        <w:spacing w:after="120"/>
        <w:jc w:val="both"/>
        <w:rPr>
          <w:rFonts w:ascii="Calibri" w:hAnsi="Calibri" w:cs="Arial"/>
        </w:rPr>
      </w:pPr>
      <w:r w:rsidRPr="009964A6">
        <w:rPr>
          <w:rFonts w:ascii="Calibri" w:hAnsi="Calibri" w:cs="Arial"/>
        </w:rPr>
        <w:t xml:space="preserve">Σας </w:t>
      </w:r>
      <w:r w:rsidR="000C0A3C" w:rsidRPr="009964A6">
        <w:rPr>
          <w:rFonts w:ascii="Calibri" w:hAnsi="Calibri" w:cs="Arial"/>
        </w:rPr>
        <w:t>προσκαλούμε</w:t>
      </w:r>
      <w:r w:rsidR="006627A3" w:rsidRPr="009964A6">
        <w:rPr>
          <w:rFonts w:ascii="Calibri" w:hAnsi="Calibri" w:cs="Arial"/>
        </w:rPr>
        <w:t xml:space="preserve">, σύμφωνα με </w:t>
      </w:r>
      <w:r w:rsidR="00976D27">
        <w:rPr>
          <w:rFonts w:ascii="Calibri" w:hAnsi="Calibri" w:cs="Arial"/>
        </w:rPr>
        <w:t>τις διατάξεις</w:t>
      </w:r>
      <w:r w:rsidR="006627A3" w:rsidRPr="009964A6">
        <w:rPr>
          <w:rFonts w:ascii="Calibri" w:hAnsi="Calibri" w:cs="Arial"/>
        </w:rPr>
        <w:t xml:space="preserve"> του νόμου 4412/2016 (ΦΕΚ 147 Α’), </w:t>
      </w:r>
      <w:r w:rsidRPr="009964A6">
        <w:rPr>
          <w:rFonts w:ascii="Calibri" w:hAnsi="Calibri" w:cs="Arial"/>
        </w:rPr>
        <w:t xml:space="preserve">να μας ενημερώσετε μέσω οικονομικής προσφοράς </w:t>
      </w:r>
      <w:r w:rsidR="00D710AA">
        <w:rPr>
          <w:rFonts w:ascii="Calibri" w:hAnsi="Calibri" w:cs="Arial"/>
        </w:rPr>
        <w:t xml:space="preserve">για την προμήθεια παρεμφερών εξαρτημάτων </w:t>
      </w:r>
      <w:r w:rsidR="0005773E">
        <w:rPr>
          <w:rFonts w:ascii="Calibri" w:hAnsi="Calibri" w:cs="Arial"/>
        </w:rPr>
        <w:t xml:space="preserve">ΗΥ </w:t>
      </w:r>
      <w:r w:rsidR="00D710AA">
        <w:rPr>
          <w:rFonts w:ascii="Calibri" w:hAnsi="Calibri" w:cs="Arial"/>
        </w:rPr>
        <w:t>για την ΠΔΕ Θεσσαλίας</w:t>
      </w:r>
      <w:r w:rsidR="00B2632A" w:rsidRPr="009964A6">
        <w:rPr>
          <w:rFonts w:ascii="Calibri" w:hAnsi="Calibri" w:cs="Arial"/>
          <w:bCs/>
          <w:color w:val="000000"/>
        </w:rPr>
        <w:t>.</w:t>
      </w:r>
    </w:p>
    <w:p w:rsidR="00016D75" w:rsidRPr="009964A6" w:rsidRDefault="00016D75" w:rsidP="00D710AA">
      <w:pPr>
        <w:spacing w:after="120"/>
        <w:jc w:val="both"/>
        <w:rPr>
          <w:rFonts w:ascii="Calibri" w:hAnsi="Calibri" w:cs="Arial"/>
        </w:rPr>
      </w:pPr>
      <w:r w:rsidRPr="009964A6">
        <w:rPr>
          <w:rFonts w:ascii="Calibri" w:hAnsi="Calibri" w:cs="Arial"/>
        </w:rPr>
        <w:t xml:space="preserve">Η </w:t>
      </w:r>
      <w:r w:rsidRPr="009964A6">
        <w:rPr>
          <w:rFonts w:ascii="Calibri" w:hAnsi="Calibri" w:cs="Arial"/>
          <w:b/>
          <w:i/>
        </w:rPr>
        <w:t>γραπτή προσφορά</w:t>
      </w:r>
      <w:r w:rsidRPr="009964A6">
        <w:rPr>
          <w:rFonts w:ascii="Calibri" w:hAnsi="Calibri" w:cs="Arial"/>
        </w:rPr>
        <w:t xml:space="preserve"> θα κατατεθεί μέχρι τη</w:t>
      </w:r>
      <w:r w:rsidR="0005773E">
        <w:rPr>
          <w:rFonts w:ascii="Calibri" w:hAnsi="Calibri" w:cs="Arial"/>
        </w:rPr>
        <w:t>ν</w:t>
      </w:r>
      <w:r w:rsidR="00D710AA">
        <w:rPr>
          <w:rFonts w:ascii="Calibri" w:hAnsi="Calibri" w:cs="Arial"/>
        </w:rPr>
        <w:t xml:space="preserve"> </w:t>
      </w:r>
      <w:r w:rsidR="00976D27">
        <w:rPr>
          <w:rFonts w:ascii="Calibri" w:hAnsi="Calibri" w:cs="Arial"/>
        </w:rPr>
        <w:t>Πέμπτη</w:t>
      </w:r>
      <w:r w:rsidR="002C6EA4" w:rsidRPr="009964A6">
        <w:rPr>
          <w:rFonts w:ascii="Calibri" w:hAnsi="Calibri" w:cs="Arial"/>
          <w:b/>
        </w:rPr>
        <w:t xml:space="preserve"> </w:t>
      </w:r>
      <w:r w:rsidR="00D710AA">
        <w:rPr>
          <w:rFonts w:ascii="Calibri" w:hAnsi="Calibri" w:cs="Arial"/>
          <w:b/>
          <w:u w:val="single"/>
        </w:rPr>
        <w:t>1</w:t>
      </w:r>
      <w:r w:rsidR="00976D27">
        <w:rPr>
          <w:rFonts w:ascii="Calibri" w:hAnsi="Calibri" w:cs="Arial"/>
          <w:b/>
          <w:u w:val="single"/>
        </w:rPr>
        <w:t>5</w:t>
      </w:r>
      <w:r w:rsidR="002C6EA4" w:rsidRPr="009964A6">
        <w:rPr>
          <w:rFonts w:ascii="Calibri" w:hAnsi="Calibri" w:cs="Arial"/>
          <w:b/>
          <w:u w:val="single"/>
        </w:rPr>
        <w:t xml:space="preserve"> </w:t>
      </w:r>
      <w:r w:rsidR="00D710AA">
        <w:rPr>
          <w:rFonts w:ascii="Calibri" w:hAnsi="Calibri" w:cs="Arial"/>
          <w:b/>
          <w:u w:val="single"/>
        </w:rPr>
        <w:t>Νοεμβρίου</w:t>
      </w:r>
      <w:r w:rsidR="00213CC3" w:rsidRPr="009964A6">
        <w:rPr>
          <w:rFonts w:ascii="Calibri" w:hAnsi="Calibri" w:cs="Arial"/>
          <w:b/>
          <w:u w:val="single"/>
        </w:rPr>
        <w:t xml:space="preserve"> 2018</w:t>
      </w:r>
      <w:r w:rsidRPr="009964A6">
        <w:rPr>
          <w:rFonts w:ascii="Calibri" w:hAnsi="Calibri" w:cs="Arial"/>
          <w:b/>
          <w:u w:val="single"/>
        </w:rPr>
        <w:t>, και ώρα 1</w:t>
      </w:r>
      <w:r w:rsidR="00250404" w:rsidRPr="009964A6">
        <w:rPr>
          <w:rFonts w:ascii="Calibri" w:hAnsi="Calibri" w:cs="Arial"/>
          <w:b/>
          <w:u w:val="single"/>
        </w:rPr>
        <w:t>1</w:t>
      </w:r>
      <w:r w:rsidRPr="009964A6">
        <w:rPr>
          <w:rFonts w:ascii="Calibri" w:hAnsi="Calibri" w:cs="Arial"/>
          <w:b/>
          <w:u w:val="single"/>
        </w:rPr>
        <w:t>:00</w:t>
      </w:r>
      <w:r w:rsidRPr="009964A6">
        <w:rPr>
          <w:rFonts w:ascii="Calibri" w:hAnsi="Calibri" w:cs="Arial"/>
          <w:b/>
        </w:rPr>
        <w:t xml:space="preserve"> </w:t>
      </w:r>
      <w:r w:rsidRPr="009964A6">
        <w:rPr>
          <w:rFonts w:ascii="Calibri" w:hAnsi="Calibri" w:cs="Arial"/>
        </w:rPr>
        <w:t xml:space="preserve">στα γραφεία της Περιφερειακής Διεύθυνσης Πρωτοβάθμιας και Δευτεροβάθμιας Εκπαίδευσης Θεσσαλίας, </w:t>
      </w:r>
      <w:proofErr w:type="spellStart"/>
      <w:r w:rsidRPr="009964A6">
        <w:rPr>
          <w:rFonts w:ascii="Calibri" w:hAnsi="Calibri" w:cs="Arial"/>
        </w:rPr>
        <w:t>Μανδηλαρά</w:t>
      </w:r>
      <w:proofErr w:type="spellEnd"/>
      <w:r w:rsidRPr="009964A6">
        <w:rPr>
          <w:rFonts w:ascii="Calibri" w:hAnsi="Calibri" w:cs="Arial"/>
        </w:rPr>
        <w:t xml:space="preserve"> 23, 2ος όροφος (υπόψη κ. Ν. Γεωργίου, κ. Μ. </w:t>
      </w:r>
      <w:proofErr w:type="spellStart"/>
      <w:r w:rsidRPr="009964A6">
        <w:rPr>
          <w:rFonts w:ascii="Calibri" w:hAnsi="Calibri" w:cs="Arial"/>
        </w:rPr>
        <w:t>Μαστορογιάννη</w:t>
      </w:r>
      <w:proofErr w:type="spellEnd"/>
      <w:r w:rsidRPr="009964A6">
        <w:rPr>
          <w:rFonts w:ascii="Calibri" w:hAnsi="Calibri" w:cs="Arial"/>
        </w:rPr>
        <w:t xml:space="preserve">), είτε αυτοπροσώπως, είτε στο τηλεομοιότυπο 2410 538611 είτε με ηλεκτρονικό ταχυδρομείο </w:t>
      </w:r>
      <w:r w:rsidRPr="009964A6">
        <w:rPr>
          <w:rFonts w:ascii="Calibri" w:hAnsi="Calibri" w:cs="Arial"/>
          <w:lang w:val="en-US"/>
        </w:rPr>
        <w:t>mail</w:t>
      </w:r>
      <w:r w:rsidRPr="009964A6">
        <w:rPr>
          <w:rFonts w:ascii="Calibri" w:hAnsi="Calibri" w:cs="Arial"/>
        </w:rPr>
        <w:t>@</w:t>
      </w:r>
      <w:proofErr w:type="spellStart"/>
      <w:r w:rsidRPr="009964A6">
        <w:rPr>
          <w:rFonts w:ascii="Calibri" w:hAnsi="Calibri" w:cs="Arial"/>
          <w:lang w:val="en-US"/>
        </w:rPr>
        <w:t>thess</w:t>
      </w:r>
      <w:proofErr w:type="spellEnd"/>
      <w:r w:rsidRPr="009964A6">
        <w:rPr>
          <w:rFonts w:ascii="Calibri" w:hAnsi="Calibri" w:cs="Arial"/>
        </w:rPr>
        <w:t>.</w:t>
      </w:r>
      <w:proofErr w:type="spellStart"/>
      <w:r w:rsidRPr="009964A6">
        <w:rPr>
          <w:rFonts w:ascii="Calibri" w:hAnsi="Calibri" w:cs="Arial"/>
          <w:lang w:val="en-US"/>
        </w:rPr>
        <w:t>pde</w:t>
      </w:r>
      <w:proofErr w:type="spellEnd"/>
      <w:r w:rsidRPr="009964A6">
        <w:rPr>
          <w:rFonts w:ascii="Calibri" w:hAnsi="Calibri" w:cs="Arial"/>
        </w:rPr>
        <w:t>.</w:t>
      </w:r>
      <w:proofErr w:type="spellStart"/>
      <w:r w:rsidRPr="009964A6">
        <w:rPr>
          <w:rFonts w:ascii="Calibri" w:hAnsi="Calibri" w:cs="Arial"/>
          <w:lang w:val="en-US"/>
        </w:rPr>
        <w:t>sch</w:t>
      </w:r>
      <w:proofErr w:type="spellEnd"/>
      <w:r w:rsidRPr="009964A6">
        <w:rPr>
          <w:rFonts w:ascii="Calibri" w:hAnsi="Calibri" w:cs="Arial"/>
        </w:rPr>
        <w:t>.</w:t>
      </w:r>
      <w:proofErr w:type="spellStart"/>
      <w:r w:rsidRPr="009964A6">
        <w:rPr>
          <w:rFonts w:ascii="Calibri" w:hAnsi="Calibri" w:cs="Arial"/>
          <w:lang w:val="en-US"/>
        </w:rPr>
        <w:t>gr</w:t>
      </w:r>
      <w:proofErr w:type="spellEnd"/>
      <w:r w:rsidRPr="009964A6">
        <w:rPr>
          <w:rFonts w:ascii="Calibri" w:hAnsi="Calibri" w:cs="Arial"/>
        </w:rPr>
        <w:t>.</w:t>
      </w:r>
    </w:p>
    <w:p w:rsidR="00FE22A7" w:rsidRPr="009964A6" w:rsidRDefault="00FE22A7" w:rsidP="00D710AA">
      <w:pPr>
        <w:spacing w:after="120"/>
        <w:jc w:val="both"/>
        <w:rPr>
          <w:rFonts w:ascii="Calibri" w:hAnsi="Calibri" w:cs="Arial"/>
        </w:rPr>
      </w:pPr>
      <w:r w:rsidRPr="009964A6">
        <w:rPr>
          <w:rFonts w:ascii="Calibri" w:hAnsi="Calibri" w:cs="Arial"/>
        </w:rPr>
        <w:t xml:space="preserve">Η </w:t>
      </w:r>
      <w:r w:rsidRPr="009964A6">
        <w:rPr>
          <w:rFonts w:ascii="Calibri" w:hAnsi="Calibri" w:cs="Arial"/>
          <w:b/>
          <w:i/>
        </w:rPr>
        <w:t>εξόφληση της δαπάνης</w:t>
      </w:r>
      <w:r w:rsidRPr="009964A6">
        <w:rPr>
          <w:rFonts w:ascii="Calibri" w:hAnsi="Calibri" w:cs="Arial"/>
        </w:rPr>
        <w:t xml:space="preserve"> θα γίνει σύμφωνα με το ν.2362/1995 περί Δημόσιου Λογιστικού</w:t>
      </w:r>
      <w:r w:rsidR="000C0A3C" w:rsidRPr="009964A6">
        <w:rPr>
          <w:rFonts w:ascii="Calibri" w:hAnsi="Calibri" w:cs="Arial"/>
        </w:rPr>
        <w:t xml:space="preserve"> όπως τροποποιήθηκε και ισχύει,</w:t>
      </w:r>
      <w:r w:rsidR="00AF037E" w:rsidRPr="009964A6">
        <w:rPr>
          <w:rFonts w:ascii="Calibri" w:hAnsi="Calibri" w:cs="Arial"/>
        </w:rPr>
        <w:t xml:space="preserve"> από τη</w:t>
      </w:r>
      <w:r w:rsidRPr="009964A6">
        <w:rPr>
          <w:rFonts w:ascii="Calibri" w:hAnsi="Calibri" w:cs="Arial"/>
        </w:rPr>
        <w:t xml:space="preserve"> Δημοσιονομι</w:t>
      </w:r>
      <w:r w:rsidR="00AF037E" w:rsidRPr="009964A6">
        <w:rPr>
          <w:rFonts w:ascii="Calibri" w:hAnsi="Calibri" w:cs="Arial"/>
        </w:rPr>
        <w:t>κή Υπηρεσία Εποπτείας και</w:t>
      </w:r>
      <w:r w:rsidRPr="009964A6">
        <w:rPr>
          <w:rFonts w:ascii="Calibri" w:hAnsi="Calibri" w:cs="Arial"/>
        </w:rPr>
        <w:t xml:space="preserve"> Ελέγχου Λάρισας σε τραπεζικό λογαριασμό που θα μας υποδείξετε (αρ.</w:t>
      </w:r>
      <w:r w:rsidR="00F94521" w:rsidRPr="009964A6">
        <w:rPr>
          <w:rFonts w:ascii="Calibri" w:hAnsi="Calibri" w:cs="Arial"/>
        </w:rPr>
        <w:t xml:space="preserve"> </w:t>
      </w:r>
      <w:r w:rsidRPr="009964A6">
        <w:rPr>
          <w:rFonts w:ascii="Calibri" w:hAnsi="Calibri" w:cs="Arial"/>
        </w:rPr>
        <w:t>ΙΒΑΝ</w:t>
      </w:r>
      <w:r w:rsidR="008D76BA" w:rsidRPr="009964A6">
        <w:rPr>
          <w:rFonts w:ascii="Calibri" w:hAnsi="Calibri" w:cs="Arial"/>
        </w:rPr>
        <w:t>-Φωτοτυπία πρώτης σελίδας βιβλιαρίου τραπέζης</w:t>
      </w:r>
      <w:r w:rsidRPr="009964A6">
        <w:rPr>
          <w:rFonts w:ascii="Calibri" w:hAnsi="Calibri" w:cs="Arial"/>
        </w:rPr>
        <w:t>)</w:t>
      </w:r>
      <w:r w:rsidR="00C728A7">
        <w:rPr>
          <w:rFonts w:ascii="Calibri" w:hAnsi="Calibri" w:cs="Arial"/>
        </w:rPr>
        <w:t xml:space="preserve"> και υπάρχουν οι σχετικές πιστώσεις</w:t>
      </w:r>
      <w:r w:rsidRPr="009964A6">
        <w:rPr>
          <w:rFonts w:ascii="Calibri" w:hAnsi="Calibri" w:cs="Arial"/>
        </w:rPr>
        <w:t>.</w:t>
      </w:r>
    </w:p>
    <w:p w:rsidR="00731175" w:rsidRPr="009964A6" w:rsidRDefault="00731175" w:rsidP="00D710AA">
      <w:pPr>
        <w:spacing w:after="120"/>
        <w:jc w:val="both"/>
        <w:rPr>
          <w:rFonts w:ascii="Calibri" w:hAnsi="Calibri" w:cs="Arial"/>
        </w:rPr>
      </w:pPr>
      <w:r w:rsidRPr="009964A6">
        <w:rPr>
          <w:rFonts w:ascii="Calibri" w:hAnsi="Calibri" w:cs="Arial"/>
        </w:rPr>
        <w:t xml:space="preserve">H </w:t>
      </w:r>
      <w:r w:rsidRPr="009964A6">
        <w:rPr>
          <w:rFonts w:ascii="Calibri" w:hAnsi="Calibri" w:cs="Arial"/>
          <w:b/>
          <w:i/>
        </w:rPr>
        <w:t>απευθείας ανάθεση</w:t>
      </w:r>
      <w:r w:rsidRPr="009964A6">
        <w:rPr>
          <w:rFonts w:ascii="Calibri" w:hAnsi="Calibri" w:cs="Arial"/>
        </w:rPr>
        <w:t xml:space="preserve"> της προμήθειας θα γίνει με κριτήρια που ορίζουν οι διατάξεις των άρθρων 118, 122 και 328 του νόμου 4412/2016 (ΦΕΚ 147 Α΄):</w:t>
      </w:r>
    </w:p>
    <w:p w:rsidR="00731175" w:rsidRPr="009964A6" w:rsidRDefault="00731175" w:rsidP="00D710AA">
      <w:pPr>
        <w:spacing w:after="120"/>
        <w:jc w:val="both"/>
        <w:rPr>
          <w:rFonts w:ascii="Calibri" w:hAnsi="Calibri" w:cs="Arial"/>
        </w:rPr>
      </w:pPr>
      <w:r w:rsidRPr="009964A6">
        <w:rPr>
          <w:rFonts w:ascii="Calibri" w:hAnsi="Calibri" w:cs="Arial"/>
        </w:rPr>
        <w:t xml:space="preserve">α) τη δυνατότητα καλής και έγκαιρης εκτέλεσης και </w:t>
      </w:r>
    </w:p>
    <w:p w:rsidR="00731175" w:rsidRPr="009964A6" w:rsidRDefault="00731175" w:rsidP="00D710AA">
      <w:pPr>
        <w:spacing w:after="120"/>
        <w:jc w:val="both"/>
        <w:rPr>
          <w:rFonts w:ascii="Calibri" w:hAnsi="Calibri" w:cs="Arial"/>
        </w:rPr>
      </w:pPr>
      <w:r w:rsidRPr="009964A6">
        <w:rPr>
          <w:rFonts w:ascii="Calibri" w:hAnsi="Calibri" w:cs="Arial"/>
        </w:rPr>
        <w:t xml:space="preserve">β) την πιο οικονομική προσφορά </w:t>
      </w:r>
      <w:r w:rsidR="006817BF" w:rsidRPr="009964A6">
        <w:rPr>
          <w:rFonts w:ascii="Calibri" w:hAnsi="Calibri" w:cs="Arial"/>
        </w:rPr>
        <w:t>και</w:t>
      </w:r>
    </w:p>
    <w:p w:rsidR="00731175" w:rsidRPr="009964A6" w:rsidRDefault="00731175" w:rsidP="00D710AA">
      <w:pPr>
        <w:spacing w:after="120"/>
        <w:jc w:val="both"/>
        <w:rPr>
          <w:rFonts w:ascii="Calibri" w:hAnsi="Calibri" w:cs="Arial"/>
        </w:rPr>
      </w:pPr>
      <w:r w:rsidRPr="009964A6">
        <w:rPr>
          <w:rFonts w:ascii="Calibri" w:hAnsi="Calibri" w:cs="Arial"/>
        </w:rPr>
        <w:t xml:space="preserve">γ) τη συμμόρφωση προς </w:t>
      </w:r>
      <w:r w:rsidR="006817BF" w:rsidRPr="009964A6">
        <w:rPr>
          <w:rFonts w:ascii="Calibri" w:hAnsi="Calibri" w:cs="Arial"/>
        </w:rPr>
        <w:t xml:space="preserve">τις </w:t>
      </w:r>
      <w:r w:rsidR="0019527A">
        <w:rPr>
          <w:rFonts w:ascii="Calibri" w:hAnsi="Calibri" w:cs="Arial"/>
        </w:rPr>
        <w:t xml:space="preserve">παρακάτω </w:t>
      </w:r>
      <w:r w:rsidR="006817BF" w:rsidRPr="009964A6">
        <w:rPr>
          <w:rFonts w:ascii="Calibri" w:hAnsi="Calibri" w:cs="Arial"/>
        </w:rPr>
        <w:t>τεχνικές προδιαγραφές</w:t>
      </w:r>
      <w:r w:rsidRPr="009964A6">
        <w:rPr>
          <w:rFonts w:ascii="Calibri" w:hAnsi="Calibri" w:cs="Arial"/>
        </w:rPr>
        <w:t>,</w:t>
      </w:r>
    </w:p>
    <w:p w:rsidR="00731175" w:rsidRDefault="00731175" w:rsidP="00D710AA">
      <w:pPr>
        <w:spacing w:after="120"/>
        <w:jc w:val="both"/>
        <w:rPr>
          <w:rFonts w:ascii="Calibri" w:hAnsi="Calibri" w:cs="Arial"/>
        </w:rPr>
      </w:pPr>
      <w:r w:rsidRPr="009964A6">
        <w:rPr>
          <w:rFonts w:ascii="Calibri" w:hAnsi="Calibri" w:cs="Arial"/>
        </w:rPr>
        <w:t>για την διάθεσή τους κα</w:t>
      </w:r>
      <w:r w:rsidR="00B62BEE">
        <w:rPr>
          <w:rFonts w:ascii="Calibri" w:hAnsi="Calibri" w:cs="Arial"/>
        </w:rPr>
        <w:t xml:space="preserve">θώς και το χρόνο παράδοσης </w:t>
      </w:r>
      <w:r w:rsidR="008D2354">
        <w:rPr>
          <w:rFonts w:ascii="Calibri" w:hAnsi="Calibri" w:cs="Arial"/>
        </w:rPr>
        <w:t>τους.</w:t>
      </w:r>
    </w:p>
    <w:p w:rsidR="008D2354" w:rsidRPr="009964A6" w:rsidRDefault="008D2354" w:rsidP="008D2354">
      <w:pPr>
        <w:spacing w:after="120"/>
        <w:jc w:val="both"/>
        <w:rPr>
          <w:rFonts w:ascii="Calibri" w:hAnsi="Calibri" w:cs="Arial"/>
        </w:rPr>
      </w:pPr>
      <w:r>
        <w:rPr>
          <w:rFonts w:ascii="Calibri" w:hAnsi="Calibri" w:cs="Arial"/>
        </w:rPr>
        <w:t>Οι υποψήφιοι ανάδοχοι θα πρέπει να συμπληρώσουν όλες τις παρακάτω τεχνικές προδιαγραφές ως προς τις απαιτήσεις της υπηρεσίας.</w:t>
      </w:r>
    </w:p>
    <w:p w:rsidR="00D710AA" w:rsidRDefault="00D710AA">
      <w:pPr>
        <w:rPr>
          <w:rFonts w:ascii="Calibri" w:hAnsi="Calibri" w:cs="Arial"/>
          <w:b/>
          <w:bCs/>
          <w:color w:val="000000"/>
          <w:sz w:val="22"/>
          <w:szCs w:val="20"/>
        </w:rPr>
      </w:pPr>
      <w:r>
        <w:rPr>
          <w:rFonts w:ascii="Calibri" w:hAnsi="Calibri" w:cs="Arial"/>
          <w:b/>
          <w:bCs/>
          <w:color w:val="000000"/>
          <w:sz w:val="22"/>
          <w:szCs w:val="20"/>
        </w:rPr>
        <w:br w:type="page"/>
      </w:r>
    </w:p>
    <w:p w:rsidR="00D710AA" w:rsidRPr="00F00AAD" w:rsidRDefault="00D710AA" w:rsidP="00D710AA">
      <w:pPr>
        <w:widowControl w:val="0"/>
        <w:autoSpaceDE w:val="0"/>
        <w:autoSpaceDN w:val="0"/>
        <w:adjustRightInd w:val="0"/>
        <w:ind w:left="108" w:right="103"/>
        <w:jc w:val="center"/>
        <w:rPr>
          <w:rFonts w:ascii="Calibri" w:hAnsi="Calibri" w:cs="Arial"/>
          <w:b/>
          <w:bCs/>
          <w:color w:val="000000"/>
          <w:sz w:val="22"/>
          <w:szCs w:val="20"/>
        </w:rPr>
      </w:pPr>
      <w:r w:rsidRPr="00F00AAD">
        <w:rPr>
          <w:rFonts w:ascii="Calibri" w:hAnsi="Calibri" w:cs="Arial"/>
          <w:b/>
          <w:bCs/>
          <w:color w:val="000000"/>
          <w:sz w:val="22"/>
          <w:szCs w:val="20"/>
        </w:rPr>
        <w:lastRenderedPageBreak/>
        <w:t xml:space="preserve">ΤΕΧΝΙΚΕΣ ΠΡΟΔΙΑΓΡΑΦΕΣ </w:t>
      </w:r>
    </w:p>
    <w:p w:rsidR="00D710AA" w:rsidRPr="00636DF6" w:rsidRDefault="00D710AA" w:rsidP="00D710AA">
      <w:pPr>
        <w:widowControl w:val="0"/>
        <w:autoSpaceDE w:val="0"/>
        <w:autoSpaceDN w:val="0"/>
        <w:adjustRightInd w:val="0"/>
        <w:ind w:left="108" w:right="103"/>
        <w:jc w:val="center"/>
        <w:rPr>
          <w:rFonts w:ascii="Calibri" w:hAnsi="Calibri" w:cs="Arial"/>
          <w:b/>
          <w:bCs/>
          <w:color w:val="000000"/>
          <w:sz w:val="20"/>
          <w:szCs w:val="20"/>
        </w:rPr>
      </w:pPr>
    </w:p>
    <w:p w:rsidR="00D710AA" w:rsidRPr="00D710AA" w:rsidRDefault="00D710AA" w:rsidP="008D2354">
      <w:pPr>
        <w:widowControl w:val="0"/>
        <w:autoSpaceDE w:val="0"/>
        <w:autoSpaceDN w:val="0"/>
        <w:adjustRightInd w:val="0"/>
        <w:ind w:right="103"/>
        <w:jc w:val="center"/>
        <w:rPr>
          <w:rFonts w:ascii="Calibri" w:hAnsi="Calibri" w:cs="Arial"/>
          <w:b/>
          <w:bCs/>
          <w:color w:val="000000"/>
          <w:sz w:val="20"/>
          <w:szCs w:val="20"/>
        </w:rPr>
      </w:pPr>
      <w:r w:rsidRPr="00D710AA">
        <w:rPr>
          <w:rFonts w:ascii="Calibri" w:hAnsi="Calibri" w:cs="Arial"/>
          <w:b/>
          <w:bCs/>
          <w:color w:val="000000"/>
          <w:sz w:val="20"/>
          <w:szCs w:val="20"/>
        </w:rPr>
        <w:t xml:space="preserve">1. </w:t>
      </w:r>
      <w:r w:rsidRPr="00636DF6">
        <w:rPr>
          <w:rFonts w:ascii="Calibri" w:hAnsi="Calibri" w:cs="Arial"/>
          <w:b/>
          <w:bCs/>
          <w:color w:val="000000"/>
          <w:sz w:val="20"/>
          <w:szCs w:val="20"/>
        </w:rPr>
        <w:t>ΣΚΛΗΡΟ</w:t>
      </w:r>
      <w:r>
        <w:rPr>
          <w:rFonts w:ascii="Calibri" w:hAnsi="Calibri" w:cs="Arial"/>
          <w:b/>
          <w:bCs/>
          <w:color w:val="000000"/>
          <w:sz w:val="20"/>
          <w:szCs w:val="20"/>
        </w:rPr>
        <w:t>Σ</w:t>
      </w:r>
      <w:r w:rsidRPr="00D710AA">
        <w:rPr>
          <w:rFonts w:ascii="Calibri" w:hAnsi="Calibri" w:cs="Arial"/>
          <w:b/>
          <w:bCs/>
          <w:color w:val="000000"/>
          <w:sz w:val="20"/>
          <w:szCs w:val="20"/>
        </w:rPr>
        <w:t xml:space="preserve"> </w:t>
      </w:r>
      <w:r w:rsidRPr="00636DF6">
        <w:rPr>
          <w:rFonts w:ascii="Calibri" w:hAnsi="Calibri" w:cs="Arial"/>
          <w:b/>
          <w:bCs/>
          <w:color w:val="000000"/>
          <w:sz w:val="20"/>
          <w:szCs w:val="20"/>
        </w:rPr>
        <w:t>ΔΙΣΚΟ</w:t>
      </w:r>
      <w:r>
        <w:rPr>
          <w:rFonts w:ascii="Calibri" w:hAnsi="Calibri" w:cs="Arial"/>
          <w:b/>
          <w:bCs/>
          <w:color w:val="000000"/>
          <w:sz w:val="20"/>
          <w:szCs w:val="20"/>
        </w:rPr>
        <w:t>Σ</w:t>
      </w:r>
      <w:r w:rsidRPr="00D710AA">
        <w:rPr>
          <w:rFonts w:ascii="Calibri" w:hAnsi="Calibri" w:cs="Arial"/>
          <w:b/>
          <w:bCs/>
          <w:color w:val="000000"/>
          <w:sz w:val="20"/>
          <w:szCs w:val="20"/>
        </w:rPr>
        <w:t xml:space="preserve"> </w:t>
      </w:r>
      <w:r w:rsidRPr="00636DF6">
        <w:rPr>
          <w:rFonts w:ascii="Calibri" w:hAnsi="Calibri" w:cs="Arial"/>
          <w:b/>
          <w:bCs/>
          <w:color w:val="000000"/>
          <w:sz w:val="20"/>
          <w:szCs w:val="20"/>
          <w:lang w:val="en-US"/>
        </w:rPr>
        <w:t>SOLID</w:t>
      </w:r>
      <w:r w:rsidRPr="00D710AA">
        <w:rPr>
          <w:rFonts w:ascii="Calibri" w:hAnsi="Calibri" w:cs="Arial"/>
          <w:b/>
          <w:bCs/>
          <w:color w:val="000000"/>
          <w:sz w:val="20"/>
          <w:szCs w:val="20"/>
        </w:rPr>
        <w:t xml:space="preserve"> </w:t>
      </w:r>
      <w:r w:rsidRPr="00636DF6">
        <w:rPr>
          <w:rFonts w:ascii="Calibri" w:hAnsi="Calibri" w:cs="Arial"/>
          <w:b/>
          <w:bCs/>
          <w:color w:val="000000"/>
          <w:sz w:val="20"/>
          <w:szCs w:val="20"/>
          <w:lang w:val="en-US"/>
        </w:rPr>
        <w:t>STATE</w:t>
      </w:r>
      <w:r w:rsidRPr="00D710AA">
        <w:rPr>
          <w:rFonts w:ascii="Calibri" w:hAnsi="Calibri" w:cs="Arial"/>
          <w:b/>
          <w:bCs/>
          <w:color w:val="000000"/>
          <w:sz w:val="20"/>
          <w:szCs w:val="20"/>
        </w:rPr>
        <w:t xml:space="preserve"> </w:t>
      </w:r>
      <w:r w:rsidRPr="00636DF6">
        <w:rPr>
          <w:rFonts w:ascii="Calibri" w:hAnsi="Calibri" w:cs="Arial"/>
          <w:b/>
          <w:bCs/>
          <w:color w:val="000000"/>
          <w:sz w:val="20"/>
          <w:szCs w:val="20"/>
          <w:lang w:val="en-US"/>
        </w:rPr>
        <w:t>DISK</w:t>
      </w:r>
      <w:r w:rsidRPr="00D710AA">
        <w:rPr>
          <w:rFonts w:ascii="Calibri" w:hAnsi="Calibri" w:cs="Arial"/>
          <w:b/>
          <w:bCs/>
          <w:color w:val="000000"/>
          <w:sz w:val="20"/>
          <w:szCs w:val="20"/>
        </w:rPr>
        <w:t xml:space="preserve"> (</w:t>
      </w:r>
      <w:r w:rsidRPr="00636DF6">
        <w:rPr>
          <w:rFonts w:ascii="Calibri" w:hAnsi="Calibri" w:cs="Arial"/>
          <w:b/>
          <w:bCs/>
          <w:color w:val="000000"/>
          <w:sz w:val="20"/>
          <w:szCs w:val="20"/>
          <w:lang w:val="en-US"/>
        </w:rPr>
        <w:t>SSD</w:t>
      </w:r>
      <w:r w:rsidRPr="00D710AA">
        <w:rPr>
          <w:rFonts w:ascii="Calibri" w:hAnsi="Calibri" w:cs="Arial"/>
          <w:b/>
          <w:bCs/>
          <w:color w:val="000000"/>
          <w:sz w:val="20"/>
          <w:szCs w:val="20"/>
        </w:rPr>
        <w:t>) ≥250</w:t>
      </w:r>
      <w:r w:rsidRPr="00636DF6">
        <w:rPr>
          <w:rFonts w:ascii="Calibri" w:hAnsi="Calibri" w:cs="Arial"/>
          <w:b/>
          <w:bCs/>
          <w:color w:val="000000"/>
          <w:sz w:val="20"/>
          <w:szCs w:val="20"/>
          <w:lang w:val="en-US"/>
        </w:rPr>
        <w:t>GB</w:t>
      </w:r>
    </w:p>
    <w:p w:rsidR="00D710AA" w:rsidRPr="00D710AA" w:rsidRDefault="00D710AA" w:rsidP="00D710AA">
      <w:pPr>
        <w:widowControl w:val="0"/>
        <w:autoSpaceDE w:val="0"/>
        <w:autoSpaceDN w:val="0"/>
        <w:adjustRightInd w:val="0"/>
        <w:ind w:left="108" w:right="103"/>
        <w:jc w:val="center"/>
        <w:rPr>
          <w:rFonts w:ascii="Calibri" w:hAnsi="Calibri"/>
          <w:sz w:val="20"/>
          <w:szCs w:val="20"/>
        </w:rPr>
      </w:pPr>
    </w:p>
    <w:tbl>
      <w:tblPr>
        <w:tblW w:w="9533" w:type="dxa"/>
        <w:tblInd w:w="-988" w:type="dxa"/>
        <w:tblLayout w:type="fixed"/>
        <w:tblCellMar>
          <w:left w:w="0" w:type="dxa"/>
          <w:right w:w="0" w:type="dxa"/>
        </w:tblCellMar>
        <w:tblLook w:val="0000"/>
      </w:tblPr>
      <w:tblGrid>
        <w:gridCol w:w="6947"/>
        <w:gridCol w:w="1276"/>
        <w:gridCol w:w="1310"/>
      </w:tblGrid>
      <w:tr w:rsidR="00D710AA" w:rsidRPr="00636DF6" w:rsidTr="00D710AA">
        <w:trPr>
          <w:trHeight w:val="40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ΤΕΣΣΕΡΕΙΣ (4)</w:t>
            </w:r>
          </w:p>
        </w:tc>
      </w:tr>
      <w:tr w:rsidR="00D710AA" w:rsidRPr="00636DF6" w:rsidTr="00D710AA">
        <w:trPr>
          <w:trHeight w:val="410"/>
          <w:tblHeader/>
        </w:trPr>
        <w:tc>
          <w:tcPr>
            <w:tcW w:w="69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3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D710AA">
        <w:trPr>
          <w:trHeight w:val="41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rPr>
          <w:trHeight w:val="43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Ο σκληρός δίσκος θα πρέπει </w:t>
            </w:r>
            <w:r w:rsidRPr="00636DF6">
              <w:rPr>
                <w:rFonts w:ascii="Calibri" w:hAnsi="Calibri" w:cs="Arial"/>
                <w:sz w:val="20"/>
                <w:szCs w:val="20"/>
              </w:rPr>
              <w:t>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color w:val="000000"/>
                <w:sz w:val="20"/>
                <w:szCs w:val="20"/>
                <w:lang w:val="en-US"/>
              </w:rPr>
            </w:pPr>
            <w:r w:rsidRPr="00636DF6">
              <w:rPr>
                <w:rFonts w:ascii="Calibri" w:hAnsi="Calibri" w:cs="Arial"/>
                <w:color w:val="000000"/>
                <w:sz w:val="20"/>
                <w:szCs w:val="20"/>
              </w:rPr>
              <w:t xml:space="preserve">Β2. Χωρητικότητα τουλάχιστον </w:t>
            </w:r>
            <w:r>
              <w:rPr>
                <w:rFonts w:ascii="Calibri" w:hAnsi="Calibri" w:cs="Arial"/>
                <w:color w:val="000000"/>
                <w:sz w:val="20"/>
                <w:szCs w:val="20"/>
              </w:rPr>
              <w:t>256</w:t>
            </w:r>
            <w:r w:rsidRPr="00636DF6">
              <w:rPr>
                <w:rFonts w:ascii="Calibri" w:hAnsi="Calibri" w:cs="Arial"/>
                <w:color w:val="000000"/>
                <w:sz w:val="20"/>
                <w:szCs w:val="20"/>
                <w:lang w:val="en-US"/>
              </w:rPr>
              <w:t xml:space="preserve"> GB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t xml:space="preserve">Β3. Συνδεσιμότητα </w:t>
            </w:r>
            <w:r w:rsidRPr="00636DF6">
              <w:rPr>
                <w:rFonts w:ascii="Calibri" w:hAnsi="Calibri" w:cs="Arial"/>
                <w:sz w:val="20"/>
                <w:szCs w:val="20"/>
                <w:lang w:val="en-US"/>
              </w:rPr>
              <w:t>SATA</w:t>
            </w:r>
            <w:r w:rsidRPr="00636DF6">
              <w:rPr>
                <w:rFonts w:ascii="Calibri" w:hAnsi="Calibri" w:cs="Arial"/>
                <w:sz w:val="20"/>
                <w:szCs w:val="20"/>
              </w:rPr>
              <w:t xml:space="preserve"> </w:t>
            </w:r>
            <w:r w:rsidRPr="00636DF6">
              <w:rPr>
                <w:rFonts w:ascii="Calibri" w:hAnsi="Calibri" w:cs="Arial"/>
                <w:sz w:val="20"/>
                <w:szCs w:val="20"/>
                <w:lang w:val="en-US"/>
              </w:rPr>
              <w:t>III</w:t>
            </w:r>
            <w:r w:rsidRPr="00636DF6">
              <w:rPr>
                <w:rFonts w:ascii="Calibri" w:hAnsi="Calibri" w:cs="Arial"/>
                <w:sz w:val="20"/>
                <w:szCs w:val="20"/>
              </w:rPr>
              <w:t xml:space="preserve"> 6</w:t>
            </w:r>
            <w:proofErr w:type="spellStart"/>
            <w:r w:rsidRPr="00636DF6">
              <w:rPr>
                <w:rFonts w:ascii="Calibri" w:hAnsi="Calibri" w:cs="Arial"/>
                <w:sz w:val="20"/>
                <w:szCs w:val="20"/>
                <w:lang w:val="en-US"/>
              </w:rPr>
              <w:t>Gb</w:t>
            </w:r>
            <w:proofErr w:type="spellEnd"/>
            <w:r w:rsidRPr="00636DF6">
              <w:rPr>
                <w:rFonts w:ascii="Calibri" w:hAnsi="Calibri" w:cs="Arial"/>
                <w:sz w:val="20"/>
                <w:szCs w:val="20"/>
              </w:rPr>
              <w:t>/</w:t>
            </w:r>
            <w:r w:rsidRPr="00636DF6">
              <w:rPr>
                <w:rFonts w:ascii="Calibri" w:hAnsi="Calibri" w:cs="Arial"/>
                <w:sz w:val="20"/>
                <w:szCs w:val="20"/>
                <w:lang w:val="en-US"/>
              </w:rPr>
              <w:t>s</w:t>
            </w:r>
            <w:r w:rsidRPr="00636DF6">
              <w:rPr>
                <w:rFonts w:ascii="Calibri" w:hAnsi="Calibri"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Β4. Διάσταση 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B5. Ταχύτητα ανάγνωση/εγγραφής τουλάχιστον 5</w:t>
            </w:r>
            <w:r>
              <w:rPr>
                <w:rFonts w:ascii="Calibri" w:hAnsi="Calibri" w:cs="Arial"/>
                <w:sz w:val="20"/>
                <w:szCs w:val="20"/>
              </w:rPr>
              <w:t>3</w:t>
            </w:r>
            <w:r w:rsidRPr="00636DF6">
              <w:rPr>
                <w:rFonts w:ascii="Calibri" w:hAnsi="Calibri" w:cs="Arial"/>
                <w:sz w:val="20"/>
                <w:szCs w:val="20"/>
              </w:rPr>
              <w:t>0</w:t>
            </w:r>
            <w:r w:rsidRPr="00636DF6">
              <w:rPr>
                <w:rFonts w:ascii="Calibri" w:hAnsi="Calibri" w:cs="Arial"/>
                <w:sz w:val="20"/>
                <w:szCs w:val="20"/>
                <w:lang w:val="en-US"/>
              </w:rPr>
              <w:t>MB</w:t>
            </w:r>
            <w:r w:rsidRPr="00636DF6">
              <w:rPr>
                <w:rFonts w:ascii="Calibri" w:hAnsi="Calibri" w:cs="Arial"/>
                <w:sz w:val="20"/>
                <w:szCs w:val="20"/>
              </w:rPr>
              <w:t>/</w:t>
            </w:r>
            <w:r w:rsidRPr="00A10E39">
              <w:rPr>
                <w:rFonts w:ascii="Calibri" w:hAnsi="Calibri" w:cs="Arial"/>
                <w:sz w:val="20"/>
                <w:szCs w:val="20"/>
              </w:rPr>
              <w:t>45</w:t>
            </w:r>
            <w:r w:rsidRPr="00636DF6">
              <w:rPr>
                <w:rFonts w:ascii="Calibri" w:hAnsi="Calibri" w:cs="Arial"/>
                <w:sz w:val="20"/>
                <w:szCs w:val="20"/>
              </w:rPr>
              <w:t>0</w:t>
            </w:r>
            <w:r w:rsidRPr="00636DF6">
              <w:rPr>
                <w:rFonts w:ascii="Calibri" w:hAnsi="Calibri" w:cs="Arial"/>
                <w:sz w:val="20"/>
                <w:szCs w:val="20"/>
                <w:lang w:val="en-US"/>
              </w:rPr>
              <w:t>MB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A10E39" w:rsidRDefault="00D710AA" w:rsidP="00D710AA">
            <w:pPr>
              <w:ind w:left="125" w:right="95"/>
              <w:jc w:val="both"/>
              <w:rPr>
                <w:rFonts w:ascii="Calibri" w:hAnsi="Calibri" w:cs="Arial"/>
                <w:sz w:val="20"/>
                <w:szCs w:val="20"/>
              </w:rPr>
            </w:pPr>
            <w:r w:rsidRPr="00636DF6">
              <w:rPr>
                <w:rFonts w:ascii="Calibri" w:hAnsi="Calibri" w:cs="Arial"/>
                <w:sz w:val="20"/>
                <w:szCs w:val="20"/>
              </w:rPr>
              <w:t>B</w:t>
            </w:r>
            <w:r w:rsidRPr="00A10E39">
              <w:rPr>
                <w:rFonts w:ascii="Calibri" w:hAnsi="Calibri" w:cs="Arial"/>
                <w:sz w:val="20"/>
                <w:szCs w:val="20"/>
              </w:rPr>
              <w:t>6</w:t>
            </w:r>
            <w:r w:rsidRPr="00636DF6">
              <w:rPr>
                <w:rFonts w:ascii="Calibri" w:hAnsi="Calibri" w:cs="Arial"/>
                <w:sz w:val="20"/>
                <w:szCs w:val="20"/>
              </w:rPr>
              <w:t xml:space="preserve">. </w:t>
            </w:r>
            <w:r>
              <w:rPr>
                <w:rFonts w:ascii="Calibri" w:hAnsi="Calibri" w:cs="Arial"/>
                <w:sz w:val="20"/>
                <w:szCs w:val="20"/>
              </w:rPr>
              <w:t xml:space="preserve">Υποστήριξη </w:t>
            </w:r>
            <w:r>
              <w:rPr>
                <w:rFonts w:ascii="Calibri" w:hAnsi="Calibri" w:cs="Arial"/>
                <w:sz w:val="20"/>
                <w:szCs w:val="20"/>
                <w:lang w:val="en-US"/>
              </w:rPr>
              <w:t>S</w:t>
            </w:r>
            <w:r w:rsidRPr="00A10E39">
              <w:rPr>
                <w:rFonts w:ascii="Calibri" w:hAnsi="Calibri" w:cs="Arial"/>
                <w:sz w:val="20"/>
                <w:szCs w:val="20"/>
              </w:rPr>
              <w:t>.</w:t>
            </w:r>
            <w:r>
              <w:rPr>
                <w:rFonts w:ascii="Calibri" w:hAnsi="Calibri" w:cs="Arial"/>
                <w:sz w:val="20"/>
                <w:szCs w:val="20"/>
                <w:lang w:val="en-US"/>
              </w:rPr>
              <w:t>M</w:t>
            </w:r>
            <w:r w:rsidRPr="00A10E39">
              <w:rPr>
                <w:rFonts w:ascii="Calibri" w:hAnsi="Calibri" w:cs="Arial"/>
                <w:sz w:val="20"/>
                <w:szCs w:val="20"/>
              </w:rPr>
              <w:t>.</w:t>
            </w:r>
            <w:r>
              <w:rPr>
                <w:rFonts w:ascii="Calibri" w:hAnsi="Calibri" w:cs="Arial"/>
                <w:sz w:val="20"/>
                <w:szCs w:val="20"/>
                <w:lang w:val="en-US"/>
              </w:rPr>
              <w:t>A</w:t>
            </w:r>
            <w:r w:rsidRPr="00A10E39">
              <w:rPr>
                <w:rFonts w:ascii="Calibri" w:hAnsi="Calibri" w:cs="Arial"/>
                <w:sz w:val="20"/>
                <w:szCs w:val="20"/>
              </w:rPr>
              <w:t>.</w:t>
            </w:r>
            <w:r>
              <w:rPr>
                <w:rFonts w:ascii="Calibri" w:hAnsi="Calibri" w:cs="Arial"/>
                <w:sz w:val="20"/>
                <w:szCs w:val="20"/>
                <w:lang w:val="en-US"/>
              </w:rPr>
              <w:t>R</w:t>
            </w:r>
            <w:r w:rsidRPr="00A10E39">
              <w:rPr>
                <w:rFonts w:ascii="Calibri" w:hAnsi="Calibri" w:cs="Arial"/>
                <w:sz w:val="20"/>
                <w:szCs w:val="20"/>
              </w:rPr>
              <w:t>.</w:t>
            </w:r>
            <w:r>
              <w:rPr>
                <w:rFonts w:ascii="Calibri" w:hAnsi="Calibri" w:cs="Arial"/>
                <w:sz w:val="20"/>
                <w:szCs w:val="20"/>
                <w:lang w:val="en-US"/>
              </w:rPr>
              <w:t>T</w:t>
            </w:r>
            <w:r w:rsidRPr="00A10E39">
              <w:rPr>
                <w:rFonts w:ascii="Calibri" w:hAnsi="Calibri"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rPr>
          <w:trHeight w:val="398"/>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sz w:val="20"/>
                <w:szCs w:val="20"/>
              </w:rPr>
              <w:t>Γ. ΕΙΔΙΚΟΙ ΟΡΟΙ</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καλής λειτουργίας τουλάχιστον για </w:t>
            </w:r>
            <w:r w:rsidRPr="008777AC">
              <w:rPr>
                <w:rFonts w:ascii="Calibri" w:hAnsi="Calibri" w:cs="Arial"/>
                <w:b/>
                <w:sz w:val="20"/>
                <w:szCs w:val="20"/>
              </w:rPr>
              <w:t>τρία (3)</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bl>
    <w:p w:rsidR="00D710AA" w:rsidRDefault="00D710AA" w:rsidP="00D710AA">
      <w:pPr>
        <w:rPr>
          <w:rFonts w:ascii="Calibri" w:hAnsi="Calibri"/>
          <w:sz w:val="20"/>
          <w:szCs w:val="20"/>
        </w:rPr>
      </w:pPr>
    </w:p>
    <w:p w:rsidR="00D710AA" w:rsidRPr="0023534D" w:rsidRDefault="00D710AA" w:rsidP="00D710AA">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2.  </w:t>
      </w:r>
      <w:r w:rsidRPr="00636DF6">
        <w:rPr>
          <w:rFonts w:ascii="Calibri" w:hAnsi="Calibri" w:cs="Arial"/>
          <w:b/>
          <w:bCs/>
          <w:color w:val="000000"/>
          <w:sz w:val="20"/>
          <w:szCs w:val="20"/>
        </w:rPr>
        <w:t>ΔΙΚΤΥΑΚΟ</w:t>
      </w:r>
      <w:r>
        <w:rPr>
          <w:rFonts w:ascii="Calibri" w:hAnsi="Calibri" w:cs="Arial"/>
          <w:b/>
          <w:bCs/>
          <w:color w:val="000000"/>
          <w:sz w:val="20"/>
          <w:szCs w:val="20"/>
        </w:rPr>
        <w:t>Σ</w:t>
      </w:r>
      <w:r w:rsidRPr="00636DF6">
        <w:rPr>
          <w:rFonts w:ascii="Calibri" w:hAnsi="Calibri" w:cs="Arial"/>
          <w:b/>
          <w:bCs/>
          <w:color w:val="000000"/>
          <w:sz w:val="20"/>
          <w:szCs w:val="20"/>
        </w:rPr>
        <w:t xml:space="preserve"> ΕΞΟΠΛΙΣΜΟ</w:t>
      </w:r>
      <w:r>
        <w:rPr>
          <w:rFonts w:ascii="Calibri" w:hAnsi="Calibri" w:cs="Arial"/>
          <w:b/>
          <w:bCs/>
          <w:color w:val="000000"/>
          <w:sz w:val="20"/>
          <w:szCs w:val="20"/>
        </w:rPr>
        <w:t>Σ</w:t>
      </w:r>
      <w:r w:rsidRPr="00636DF6">
        <w:rPr>
          <w:rFonts w:ascii="Calibri" w:hAnsi="Calibri" w:cs="Arial"/>
          <w:b/>
          <w:bCs/>
          <w:color w:val="000000"/>
          <w:sz w:val="20"/>
          <w:szCs w:val="20"/>
        </w:rPr>
        <w:t xml:space="preserve"> - ΜΕΤΑΓΩΓΕΑ</w:t>
      </w:r>
      <w:r>
        <w:rPr>
          <w:rFonts w:ascii="Calibri" w:hAnsi="Calibri" w:cs="Arial"/>
          <w:b/>
          <w:bCs/>
          <w:color w:val="000000"/>
          <w:sz w:val="20"/>
          <w:szCs w:val="20"/>
        </w:rPr>
        <w:t>Σ</w:t>
      </w:r>
      <w:r w:rsidRPr="00636DF6">
        <w:rPr>
          <w:rFonts w:ascii="Calibri" w:hAnsi="Calibri" w:cs="Arial"/>
          <w:b/>
          <w:bCs/>
          <w:color w:val="000000"/>
          <w:sz w:val="20"/>
          <w:szCs w:val="20"/>
        </w:rPr>
        <w:t xml:space="preserve"> (</w:t>
      </w:r>
      <w:r w:rsidRPr="00636DF6">
        <w:rPr>
          <w:rFonts w:ascii="Calibri" w:hAnsi="Calibri" w:cs="Arial"/>
          <w:b/>
          <w:bCs/>
          <w:color w:val="000000"/>
          <w:sz w:val="20"/>
          <w:szCs w:val="20"/>
          <w:lang w:val="en-US"/>
        </w:rPr>
        <w:t>SWITCH</w:t>
      </w:r>
      <w:r w:rsidRPr="00636DF6">
        <w:rPr>
          <w:rFonts w:ascii="Calibri" w:hAnsi="Calibri" w:cs="Arial"/>
          <w:b/>
          <w:bCs/>
          <w:color w:val="000000"/>
          <w:sz w:val="20"/>
          <w:szCs w:val="20"/>
        </w:rPr>
        <w:t>)</w:t>
      </w:r>
      <w:r w:rsidRPr="00F33272">
        <w:rPr>
          <w:rFonts w:ascii="Calibri" w:hAnsi="Calibri" w:cs="Arial"/>
          <w:b/>
          <w:bCs/>
          <w:color w:val="000000"/>
          <w:sz w:val="20"/>
          <w:szCs w:val="20"/>
        </w:rPr>
        <w:t xml:space="preserve"> 8</w:t>
      </w:r>
      <w:r w:rsidRPr="0023534D">
        <w:rPr>
          <w:rFonts w:ascii="Calibri" w:hAnsi="Calibri" w:cs="Arial"/>
          <w:b/>
          <w:bCs/>
          <w:color w:val="000000"/>
          <w:sz w:val="20"/>
          <w:szCs w:val="20"/>
        </w:rPr>
        <w:t xml:space="preserve"> </w:t>
      </w:r>
      <w:r>
        <w:rPr>
          <w:rFonts w:ascii="Calibri" w:hAnsi="Calibri" w:cs="Arial"/>
          <w:b/>
          <w:bCs/>
          <w:color w:val="000000"/>
          <w:sz w:val="20"/>
          <w:szCs w:val="20"/>
          <w:lang w:val="en-US"/>
        </w:rPr>
        <w:t>port</w:t>
      </w:r>
    </w:p>
    <w:p w:rsidR="00D710AA" w:rsidRPr="00636DF6" w:rsidRDefault="00D710AA" w:rsidP="00D710AA">
      <w:pPr>
        <w:widowControl w:val="0"/>
        <w:autoSpaceDE w:val="0"/>
        <w:autoSpaceDN w:val="0"/>
        <w:adjustRightInd w:val="0"/>
        <w:ind w:left="108" w:right="102"/>
        <w:jc w:val="center"/>
        <w:rPr>
          <w:rFonts w:ascii="Calibri" w:hAnsi="Calibri"/>
          <w:sz w:val="20"/>
          <w:szCs w:val="20"/>
        </w:rPr>
      </w:pPr>
    </w:p>
    <w:tbl>
      <w:tblPr>
        <w:tblW w:w="9684" w:type="dxa"/>
        <w:tblInd w:w="-1159" w:type="dxa"/>
        <w:tblLayout w:type="fixed"/>
        <w:tblCellMar>
          <w:left w:w="0" w:type="dxa"/>
          <w:right w:w="0" w:type="dxa"/>
        </w:tblCellMar>
        <w:tblLook w:val="0000"/>
      </w:tblPr>
      <w:tblGrid>
        <w:gridCol w:w="7118"/>
        <w:gridCol w:w="1288"/>
        <w:gridCol w:w="1278"/>
      </w:tblGrid>
      <w:tr w:rsidR="00D710AA" w:rsidRPr="00636DF6" w:rsidTr="00D710AA">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ΤΡΕΙΣ (3</w:t>
            </w:r>
            <w:r w:rsidRPr="00A131EB">
              <w:rPr>
                <w:rFonts w:ascii="Calibri" w:hAnsi="Calibri" w:cs="Arial"/>
                <w:b/>
                <w:color w:val="000000"/>
                <w:sz w:val="20"/>
                <w:szCs w:val="20"/>
              </w:rPr>
              <w:t>)</w:t>
            </w:r>
          </w:p>
        </w:tc>
      </w:tr>
      <w:tr w:rsidR="00D710AA" w:rsidRPr="00636DF6" w:rsidTr="00D710AA">
        <w:trPr>
          <w:trHeight w:val="326"/>
          <w:tblHeader/>
        </w:trPr>
        <w:tc>
          <w:tcPr>
            <w:tcW w:w="7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D710AA">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5" w:right="90"/>
              <w:jc w:val="both"/>
              <w:rPr>
                <w:rFonts w:ascii="Calibri" w:hAnsi="Calibri" w:cs="Arial"/>
                <w:b/>
                <w:sz w:val="20"/>
                <w:szCs w:val="20"/>
              </w:rPr>
            </w:pPr>
            <w:r w:rsidRPr="00636DF6">
              <w:rPr>
                <w:rFonts w:ascii="Calibri" w:hAnsi="Calibri" w:cs="Arial"/>
                <w:b/>
                <w:color w:val="000000"/>
                <w:sz w:val="20"/>
                <w:szCs w:val="20"/>
              </w:rPr>
              <w:t>Β. ΓΕΝΙΚΑ ΧΑΡΑΚΤΗΡΙΣΤΙΚΑ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Ο </w:t>
            </w:r>
            <w:proofErr w:type="spellStart"/>
            <w:r w:rsidRPr="00636DF6">
              <w:rPr>
                <w:rFonts w:ascii="Calibri" w:hAnsi="Calibri" w:cs="Arial"/>
                <w:color w:val="000000"/>
                <w:sz w:val="20"/>
                <w:szCs w:val="20"/>
              </w:rPr>
              <w:t>μεταγωγέας</w:t>
            </w:r>
            <w:proofErr w:type="spellEnd"/>
            <w:r w:rsidRPr="00636DF6">
              <w:rPr>
                <w:rFonts w:ascii="Calibri" w:hAnsi="Calibri" w:cs="Arial"/>
                <w:color w:val="000000"/>
                <w:sz w:val="20"/>
                <w:szCs w:val="20"/>
              </w:rPr>
              <w:t xml:space="preserve"> (</w:t>
            </w:r>
            <w:r w:rsidRPr="00636DF6">
              <w:rPr>
                <w:rFonts w:ascii="Calibri" w:hAnsi="Calibri" w:cs="Arial"/>
                <w:color w:val="000000"/>
                <w:sz w:val="20"/>
                <w:szCs w:val="20"/>
                <w:lang w:val="en-US"/>
              </w:rPr>
              <w:t>switch</w:t>
            </w:r>
            <w:r w:rsidRPr="00636DF6">
              <w:rPr>
                <w:rFonts w:ascii="Calibri" w:hAnsi="Calibri" w:cs="Arial"/>
                <w:color w:val="000000"/>
                <w:sz w:val="20"/>
                <w:szCs w:val="20"/>
              </w:rPr>
              <w:t>) θα</w:t>
            </w:r>
            <w:r w:rsidRPr="00636DF6">
              <w:rPr>
                <w:rFonts w:ascii="Calibri" w:hAnsi="Calibri" w:cs="Arial"/>
                <w:sz w:val="20"/>
                <w:szCs w:val="20"/>
              </w:rPr>
              <w:t xml:space="preserve"> πρέπει 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BF454C" w:rsidRDefault="00D710AA" w:rsidP="00D710AA">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Πλήθος θυρών </w:t>
            </w:r>
            <w:r w:rsidRPr="00636DF6">
              <w:rPr>
                <w:rFonts w:ascii="Calibri" w:hAnsi="Calibri" w:cs="Arial"/>
                <w:sz w:val="20"/>
                <w:szCs w:val="20"/>
              </w:rPr>
              <w:t xml:space="preserve">τουλάχιστον οκτώ (8) </w:t>
            </w:r>
            <w:r w:rsidRPr="00636DF6">
              <w:rPr>
                <w:rFonts w:ascii="Calibri" w:hAnsi="Calibri" w:cs="Arial"/>
                <w:sz w:val="20"/>
                <w:szCs w:val="20"/>
                <w:lang w:val="en-US"/>
              </w:rPr>
              <w:t>RJ</w:t>
            </w:r>
            <w:r w:rsidRPr="00636DF6">
              <w:rPr>
                <w:rFonts w:ascii="Calibri" w:hAnsi="Calibri" w:cs="Arial"/>
                <w:sz w:val="20"/>
                <w:szCs w:val="20"/>
              </w:rPr>
              <w:t>-45</w:t>
            </w:r>
            <w:r w:rsidRPr="00BF454C">
              <w:rPr>
                <w:rFonts w:ascii="Calibri" w:hAnsi="Calibri" w:cs="Arial"/>
                <w:sz w:val="20"/>
                <w:szCs w:val="20"/>
              </w:rPr>
              <w:t xml:space="preserve"> 10/100/1000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lastRenderedPageBreak/>
              <w:t xml:space="preserve">Β3. Υποστηριζόμενη Ταχύτητα </w:t>
            </w:r>
            <w:proofErr w:type="spellStart"/>
            <w:r w:rsidRPr="00636DF6">
              <w:rPr>
                <w:rFonts w:ascii="Calibri" w:hAnsi="Calibri" w:cs="Arial"/>
                <w:sz w:val="20"/>
                <w:szCs w:val="20"/>
              </w:rPr>
              <w:t>ανα</w:t>
            </w:r>
            <w:proofErr w:type="spellEnd"/>
            <w:r w:rsidRPr="00636DF6">
              <w:rPr>
                <w:rFonts w:ascii="Calibri" w:hAnsi="Calibri" w:cs="Arial"/>
                <w:sz w:val="20"/>
                <w:szCs w:val="20"/>
              </w:rPr>
              <w:t xml:space="preserve"> θύρα 1 </w:t>
            </w:r>
            <w:proofErr w:type="spellStart"/>
            <w:r w:rsidRPr="00636DF6">
              <w:rPr>
                <w:rFonts w:ascii="Calibri" w:hAnsi="Calibri" w:cs="Arial"/>
                <w:sz w:val="20"/>
                <w:szCs w:val="20"/>
              </w:rPr>
              <w:t>Gbps</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Β4. Διαχειριζόμενο</w:t>
            </w:r>
            <w:r>
              <w:rPr>
                <w:rFonts w:ascii="Calibri" w:hAnsi="Calibri" w:cs="Arial"/>
                <w:sz w:val="20"/>
                <w:szCs w:val="20"/>
              </w:rPr>
              <w:t>ς</w:t>
            </w:r>
            <w:r w:rsidRPr="00636DF6">
              <w:rPr>
                <w:rFonts w:ascii="Calibri" w:hAnsi="Calibri" w:cs="Arial"/>
                <w:sz w:val="20"/>
                <w:szCs w:val="20"/>
              </w:rPr>
              <w:t xml:space="preserve"> - Προγραμματιζόμενο</w:t>
            </w:r>
            <w:r>
              <w:rPr>
                <w:rFonts w:ascii="Calibri" w:hAnsi="Calibri" w:cs="Arial"/>
                <w:sz w:val="20"/>
                <w:szCs w:val="20"/>
              </w:rPr>
              <w:t xml:space="preserve">ς </w:t>
            </w:r>
            <w:proofErr w:type="spellStart"/>
            <w:r>
              <w:rPr>
                <w:rFonts w:ascii="Calibri" w:hAnsi="Calibri" w:cs="Arial"/>
                <w:sz w:val="20"/>
                <w:szCs w:val="20"/>
              </w:rPr>
              <w:t>μεταγωγέας</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Managed</w:t>
            </w:r>
            <w:proofErr w:type="spellEnd"/>
            <w:r w:rsidRPr="00636DF6">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B5. </w:t>
            </w:r>
            <w:proofErr w:type="spellStart"/>
            <w:r w:rsidRPr="00636DF6">
              <w:rPr>
                <w:rFonts w:ascii="Calibri" w:hAnsi="Calibri" w:cs="Arial"/>
                <w:sz w:val="20"/>
                <w:szCs w:val="20"/>
              </w:rPr>
              <w:t>Rack</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Mount</w:t>
            </w:r>
            <w:proofErr w:type="spellEnd"/>
            <w:r w:rsidRPr="00636DF6">
              <w:rPr>
                <w:rFonts w:ascii="Calibri" w:hAnsi="Calibri" w:cs="Arial"/>
                <w:sz w:val="20"/>
                <w:szCs w:val="20"/>
              </w:rPr>
              <w:t xml:space="preserve"> 1 U και </w:t>
            </w:r>
            <w:proofErr w:type="spellStart"/>
            <w:r w:rsidRPr="00636DF6">
              <w:rPr>
                <w:rFonts w:ascii="Calibri" w:hAnsi="Calibri" w:cs="Arial"/>
                <w:sz w:val="20"/>
                <w:szCs w:val="20"/>
              </w:rPr>
              <w:t>desktop</w:t>
            </w:r>
            <w:proofErr w:type="spellEnd"/>
            <w:r w:rsidRPr="00636DF6">
              <w:rPr>
                <w:rFonts w:ascii="Calibri" w:hAnsi="Calibri" w:cs="Arial"/>
                <w:sz w:val="20"/>
                <w:szCs w:val="20"/>
              </w:rPr>
              <w:t xml:space="preserve"> τοποθέτηση</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Β6. </w:t>
            </w:r>
            <w:r w:rsidRPr="00636DF6">
              <w:rPr>
                <w:rFonts w:ascii="Calibri" w:hAnsi="Calibri" w:cs="Arial"/>
                <w:sz w:val="20"/>
                <w:szCs w:val="20"/>
                <w:lang w:val="en-US"/>
              </w:rPr>
              <w:t>Remote</w:t>
            </w:r>
            <w:r w:rsidRPr="00636DF6">
              <w:rPr>
                <w:rFonts w:ascii="Calibri" w:hAnsi="Calibri" w:cs="Arial"/>
                <w:sz w:val="20"/>
                <w:szCs w:val="20"/>
              </w:rPr>
              <w:t xml:space="preserve"> </w:t>
            </w:r>
            <w:r w:rsidRPr="00636DF6">
              <w:rPr>
                <w:rFonts w:ascii="Calibri" w:hAnsi="Calibri" w:cs="Arial"/>
                <w:sz w:val="20"/>
                <w:szCs w:val="20"/>
                <w:lang w:val="en-US"/>
              </w:rPr>
              <w:t>Management</w:t>
            </w:r>
            <w:r w:rsidRPr="00636DF6">
              <w:rPr>
                <w:rFonts w:ascii="Calibri" w:hAnsi="Calibri" w:cs="Arial"/>
                <w:sz w:val="20"/>
                <w:szCs w:val="20"/>
              </w:rPr>
              <w:t xml:space="preserve"> </w:t>
            </w:r>
            <w:r w:rsidRPr="00636DF6">
              <w:rPr>
                <w:rFonts w:ascii="Calibri" w:hAnsi="Calibri" w:cs="Arial"/>
                <w:sz w:val="20"/>
                <w:szCs w:val="20"/>
                <w:lang w:val="en-US"/>
              </w:rPr>
              <w:t>Protocol</w:t>
            </w:r>
            <w:r w:rsidRPr="00636DF6">
              <w:rPr>
                <w:rFonts w:ascii="Calibri" w:hAnsi="Calibri" w:cs="Arial"/>
                <w:sz w:val="20"/>
                <w:szCs w:val="20"/>
              </w:rPr>
              <w:t xml:space="preserve"> </w:t>
            </w:r>
            <w:r w:rsidRPr="00636DF6">
              <w:rPr>
                <w:rFonts w:ascii="Calibri" w:hAnsi="Calibri" w:cs="Arial"/>
                <w:sz w:val="20"/>
                <w:szCs w:val="20"/>
                <w:lang w:val="en-US"/>
              </w:rPr>
              <w:t>SNMP</w:t>
            </w:r>
            <w:r w:rsidRPr="00636DF6">
              <w:rPr>
                <w:rFonts w:ascii="Calibri" w:hAnsi="Calibri" w:cs="Arial"/>
                <w:sz w:val="20"/>
                <w:szCs w:val="20"/>
              </w:rPr>
              <w:t xml:space="preserve"> 1, </w:t>
            </w:r>
            <w:r w:rsidRPr="00636DF6">
              <w:rPr>
                <w:rFonts w:ascii="Calibri" w:hAnsi="Calibri" w:cs="Arial"/>
                <w:sz w:val="20"/>
                <w:szCs w:val="20"/>
                <w:lang w:val="en-US"/>
              </w:rPr>
              <w:t>SNMP</w:t>
            </w:r>
            <w:r w:rsidRPr="00636DF6">
              <w:rPr>
                <w:rFonts w:ascii="Calibri" w:hAnsi="Calibri" w:cs="Arial"/>
                <w:sz w:val="20"/>
                <w:szCs w:val="20"/>
              </w:rPr>
              <w:t xml:space="preserve"> 2</w:t>
            </w:r>
            <w:r w:rsidRPr="00636DF6">
              <w:rPr>
                <w:rFonts w:ascii="Calibri" w:hAnsi="Calibri" w:cs="Arial"/>
                <w:sz w:val="20"/>
                <w:szCs w:val="20"/>
                <w:lang w:val="en-US"/>
              </w:rPr>
              <w:t>c</w:t>
            </w:r>
            <w:r w:rsidRPr="00636DF6">
              <w:rPr>
                <w:rFonts w:ascii="Calibri" w:hAnsi="Calibri" w:cs="Arial"/>
                <w:sz w:val="20"/>
                <w:szCs w:val="20"/>
              </w:rPr>
              <w:t xml:space="preserve">, </w:t>
            </w:r>
            <w:r w:rsidRPr="00636DF6">
              <w:rPr>
                <w:rFonts w:ascii="Calibri" w:hAnsi="Calibri" w:cs="Arial"/>
                <w:sz w:val="20"/>
                <w:szCs w:val="20"/>
                <w:lang w:val="en-US"/>
              </w:rPr>
              <w:t>HTTPS</w:t>
            </w:r>
            <w:r w:rsidRPr="00636DF6">
              <w:rPr>
                <w:rFonts w:ascii="Calibri" w:hAnsi="Calibri" w:cs="Arial"/>
                <w:sz w:val="20"/>
                <w:szCs w:val="20"/>
              </w:rPr>
              <w:t xml:space="preserve"> και δυνατότητα υποστήριξης </w:t>
            </w:r>
            <w:r w:rsidRPr="00636DF6">
              <w:rPr>
                <w:rFonts w:ascii="Calibri" w:hAnsi="Calibri" w:cs="Arial"/>
                <w:sz w:val="20"/>
                <w:szCs w:val="20"/>
                <w:lang w:val="en-US"/>
              </w:rPr>
              <w:t>LLDP</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proofErr w:type="spellStart"/>
            <w:r w:rsidRPr="00636DF6">
              <w:rPr>
                <w:rFonts w:ascii="Calibri" w:hAnsi="Calibri" w:cs="Arial"/>
                <w:sz w:val="20"/>
                <w:szCs w:val="20"/>
                <w:lang w:val="en-US"/>
              </w:rPr>
              <w:t>ab</w:t>
            </w:r>
            <w:proofErr w:type="spellEnd"/>
            <w:r w:rsidRPr="00636DF6">
              <w:rPr>
                <w:rFonts w:ascii="Calibri" w:hAnsi="Calibri" w:cs="Arial"/>
                <w:sz w:val="20"/>
                <w:szCs w:val="20"/>
              </w:rPr>
              <w:t xml:space="preserve"> (</w:t>
            </w:r>
            <w:r w:rsidRPr="00636DF6">
              <w:rPr>
                <w:rFonts w:ascii="Calibri" w:hAnsi="Calibri" w:cs="Arial"/>
                <w:sz w:val="20"/>
                <w:szCs w:val="20"/>
                <w:lang w:val="en-US"/>
              </w:rPr>
              <w:t>Link</w:t>
            </w:r>
            <w:r w:rsidRPr="00636DF6">
              <w:rPr>
                <w:rFonts w:ascii="Calibri" w:hAnsi="Calibri" w:cs="Arial"/>
                <w:sz w:val="20"/>
                <w:szCs w:val="20"/>
              </w:rPr>
              <w:t xml:space="preserve"> </w:t>
            </w:r>
            <w:r w:rsidRPr="00636DF6">
              <w:rPr>
                <w:rFonts w:ascii="Calibri" w:hAnsi="Calibri" w:cs="Arial"/>
                <w:sz w:val="20"/>
                <w:szCs w:val="20"/>
                <w:lang w:val="en-US"/>
              </w:rPr>
              <w:t>Layer</w:t>
            </w:r>
            <w:r w:rsidRPr="00636DF6">
              <w:rPr>
                <w:rFonts w:ascii="Calibri" w:hAnsi="Calibri" w:cs="Arial"/>
                <w:sz w:val="20"/>
                <w:szCs w:val="20"/>
              </w:rPr>
              <w:t xml:space="preserve"> </w:t>
            </w:r>
            <w:r w:rsidRPr="00636DF6">
              <w:rPr>
                <w:rFonts w:ascii="Calibri" w:hAnsi="Calibri" w:cs="Arial"/>
                <w:sz w:val="20"/>
                <w:szCs w:val="20"/>
                <w:lang w:val="en-US"/>
              </w:rPr>
              <w:t>Discovery</w:t>
            </w:r>
            <w:r w:rsidRPr="00636DF6">
              <w:rPr>
                <w:rFonts w:ascii="Calibri" w:hAnsi="Calibri" w:cs="Arial"/>
                <w:sz w:val="20"/>
                <w:szCs w:val="20"/>
              </w:rPr>
              <w:t xml:space="preserve"> </w:t>
            </w:r>
            <w:r w:rsidRPr="00636DF6">
              <w:rPr>
                <w:rFonts w:ascii="Calibri" w:hAnsi="Calibri" w:cs="Arial"/>
                <w:sz w:val="20"/>
                <w:szCs w:val="20"/>
                <w:lang w:val="en-US"/>
              </w:rPr>
              <w:t>Protocol</w:t>
            </w:r>
            <w:r w:rsidRPr="00636DF6">
              <w:rPr>
                <w:rFonts w:ascii="Calibri" w:hAnsi="Calibri" w:cs="Arial"/>
                <w:sz w:val="20"/>
                <w:szCs w:val="20"/>
              </w:rPr>
              <w:t xml:space="preserve">) και συμβατό με πρότυπα </w:t>
            </w:r>
            <w:r w:rsidRPr="00636DF6">
              <w:rPr>
                <w:rFonts w:ascii="Calibri" w:hAnsi="Calibri" w:cs="Arial"/>
                <w:sz w:val="20"/>
                <w:szCs w:val="20"/>
                <w:lang w:val="en-US"/>
              </w:rPr>
              <w:t>IEEE</w:t>
            </w:r>
            <w:r w:rsidRPr="00636DF6">
              <w:rPr>
                <w:rFonts w:ascii="Calibri" w:hAnsi="Calibri" w:cs="Arial"/>
                <w:sz w:val="20"/>
                <w:szCs w:val="20"/>
              </w:rPr>
              <w:t xml:space="preserve"> 802.3,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u</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r w:rsidRPr="00636DF6">
              <w:rPr>
                <w:rFonts w:ascii="Calibri" w:hAnsi="Calibri" w:cs="Arial"/>
                <w:sz w:val="20"/>
                <w:szCs w:val="20"/>
                <w:lang w:val="en-US"/>
              </w:rPr>
              <w:t>Q</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proofErr w:type="spellStart"/>
            <w:r w:rsidRPr="00636DF6">
              <w:rPr>
                <w:rFonts w:ascii="Calibri" w:hAnsi="Calibri" w:cs="Arial"/>
                <w:sz w:val="20"/>
                <w:szCs w:val="20"/>
                <w:lang w:val="en-US"/>
              </w:rPr>
              <w:t>ab</w:t>
            </w:r>
            <w:proofErr w:type="spellEnd"/>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r w:rsidRPr="00636DF6">
              <w:rPr>
                <w:rFonts w:ascii="Calibri" w:hAnsi="Calibri" w:cs="Arial"/>
                <w:sz w:val="20"/>
                <w:szCs w:val="20"/>
                <w:lang w:val="en-US"/>
              </w:rPr>
              <w:t>p</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x</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ad</w:t>
            </w:r>
            <w:r w:rsidRPr="00636DF6">
              <w:rPr>
                <w:rFonts w:ascii="Calibri" w:hAnsi="Calibri" w:cs="Arial"/>
                <w:sz w:val="20"/>
                <w:szCs w:val="20"/>
              </w:rPr>
              <w:t xml:space="preserve"> (</w:t>
            </w:r>
            <w:r w:rsidRPr="00636DF6">
              <w:rPr>
                <w:rFonts w:ascii="Calibri" w:hAnsi="Calibri" w:cs="Arial"/>
                <w:sz w:val="20"/>
                <w:szCs w:val="20"/>
                <w:lang w:val="en-US"/>
              </w:rPr>
              <w:t>LACP</w:t>
            </w:r>
            <w:r w:rsidRPr="00636DF6">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sz w:val="20"/>
                <w:szCs w:val="20"/>
                <w:lang w:val="en-US"/>
              </w:rPr>
            </w:pPr>
            <w:r w:rsidRPr="00636DF6">
              <w:rPr>
                <w:rFonts w:ascii="Calibri" w:hAnsi="Calibri" w:cs="Arial"/>
                <w:sz w:val="20"/>
                <w:szCs w:val="20"/>
                <w:lang w:val="en-US"/>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Β7. </w:t>
            </w:r>
            <w:r w:rsidRPr="00636DF6">
              <w:rPr>
                <w:rFonts w:ascii="Calibri" w:hAnsi="Calibri" w:cs="Arial"/>
                <w:sz w:val="20"/>
                <w:szCs w:val="20"/>
                <w:lang w:val="en-US"/>
              </w:rPr>
              <w:t>RAM</w:t>
            </w:r>
            <w:r w:rsidRPr="00636DF6">
              <w:rPr>
                <w:rFonts w:ascii="Calibri" w:hAnsi="Calibri" w:cs="Arial"/>
                <w:sz w:val="20"/>
                <w:szCs w:val="20"/>
              </w:rPr>
              <w:t xml:space="preserve"> τουλάχιστον 128 </w:t>
            </w:r>
            <w:r w:rsidRPr="00636DF6">
              <w:rPr>
                <w:rFonts w:ascii="Calibri" w:hAnsi="Calibri" w:cs="Arial"/>
                <w:sz w:val="20"/>
                <w:szCs w:val="20"/>
                <w:lang w:val="en-US"/>
              </w:rPr>
              <w:t>MB</w:t>
            </w:r>
            <w:r w:rsidRPr="00636DF6">
              <w:rPr>
                <w:rFonts w:ascii="Calibri" w:hAnsi="Calibri" w:cs="Arial"/>
                <w:sz w:val="20"/>
                <w:szCs w:val="20"/>
              </w:rPr>
              <w:t xml:space="preserve"> </w:t>
            </w:r>
            <w:r w:rsidRPr="00636DF6">
              <w:rPr>
                <w:rFonts w:ascii="Calibri" w:hAnsi="Calibri" w:cs="Arial"/>
                <w:sz w:val="20"/>
                <w:szCs w:val="20"/>
                <w:lang w:val="en-US"/>
              </w:rPr>
              <w:t>SDRAM</w:t>
            </w:r>
            <w:r w:rsidRPr="00636DF6">
              <w:rPr>
                <w:rFonts w:ascii="Calibri" w:hAnsi="Calibri" w:cs="Arial"/>
                <w:sz w:val="20"/>
                <w:szCs w:val="20"/>
              </w:rPr>
              <w:t xml:space="preserve"> και </w:t>
            </w:r>
            <w:r w:rsidRPr="00636DF6">
              <w:rPr>
                <w:rFonts w:ascii="Calibri" w:hAnsi="Calibri" w:cs="Arial"/>
                <w:sz w:val="20"/>
                <w:szCs w:val="20"/>
                <w:lang w:val="en-US"/>
              </w:rPr>
              <w:t>Flash</w:t>
            </w:r>
            <w:r w:rsidRPr="00636DF6">
              <w:rPr>
                <w:rFonts w:ascii="Calibri" w:hAnsi="Calibri" w:cs="Arial"/>
                <w:sz w:val="20"/>
                <w:szCs w:val="20"/>
              </w:rPr>
              <w:t xml:space="preserve"> </w:t>
            </w:r>
            <w:r w:rsidRPr="00636DF6">
              <w:rPr>
                <w:rFonts w:ascii="Calibri" w:hAnsi="Calibri" w:cs="Arial"/>
                <w:sz w:val="20"/>
                <w:szCs w:val="20"/>
                <w:lang w:val="en-US"/>
              </w:rPr>
              <w:t>Memory</w:t>
            </w:r>
            <w:r w:rsidRPr="00636DF6">
              <w:rPr>
                <w:rFonts w:ascii="Calibri" w:hAnsi="Calibri" w:cs="Arial"/>
                <w:sz w:val="20"/>
                <w:szCs w:val="20"/>
              </w:rPr>
              <w:t xml:space="preserve"> τουλάχιστον 16 </w:t>
            </w:r>
            <w:r w:rsidRPr="00636DF6">
              <w:rPr>
                <w:rFonts w:ascii="Calibri" w:hAnsi="Calibri" w:cs="Arial"/>
                <w:sz w:val="20"/>
                <w:szCs w:val="20"/>
                <w:lang w:val="en-US"/>
              </w:rPr>
              <w:t>MB</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b/>
                <w:sz w:val="20"/>
                <w:szCs w:val="20"/>
              </w:rPr>
            </w:pPr>
            <w:r w:rsidRPr="00636DF6">
              <w:rPr>
                <w:rFonts w:ascii="Calibri" w:hAnsi="Calibri" w:cs="Arial"/>
                <w:sz w:val="20"/>
                <w:szCs w:val="20"/>
              </w:rPr>
              <w:t xml:space="preserve">Β8. Δυνατότητα μεταγωγής τουλάχιστον 16 </w:t>
            </w:r>
            <w:proofErr w:type="spellStart"/>
            <w:r w:rsidRPr="00636DF6">
              <w:rPr>
                <w:rFonts w:ascii="Calibri" w:hAnsi="Calibri" w:cs="Arial"/>
                <w:sz w:val="20"/>
                <w:szCs w:val="20"/>
                <w:lang w:val="en-US"/>
              </w:rPr>
              <w:t>Gbps</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b/>
                <w:sz w:val="20"/>
                <w:szCs w:val="20"/>
              </w:rPr>
              <w:t>Γ. ΕΙΔΙΚΟΙ ΟΡΟΙ</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0B418D">
              <w:rPr>
                <w:rFonts w:ascii="Calibri" w:hAnsi="Calibri" w:cs="Arial"/>
                <w:b/>
                <w:sz w:val="20"/>
                <w:szCs w:val="20"/>
              </w:rPr>
              <w:t>εγγύηση καλής λειτουργίας εφ όρου ζωής (</w:t>
            </w:r>
            <w:r w:rsidRPr="000B418D">
              <w:rPr>
                <w:rFonts w:ascii="Calibri" w:hAnsi="Calibri" w:cs="Arial"/>
                <w:b/>
                <w:sz w:val="20"/>
                <w:szCs w:val="20"/>
                <w:lang w:val="en-US"/>
              </w:rPr>
              <w:t>Life</w:t>
            </w:r>
            <w:r w:rsidRPr="000B418D">
              <w:rPr>
                <w:rFonts w:ascii="Calibri" w:hAnsi="Calibri" w:cs="Arial"/>
                <w:b/>
                <w:sz w:val="20"/>
                <w:szCs w:val="20"/>
              </w:rPr>
              <w:t xml:space="preserve"> </w:t>
            </w:r>
            <w:r w:rsidRPr="000B418D">
              <w:rPr>
                <w:rFonts w:ascii="Calibri" w:hAnsi="Calibri" w:cs="Arial"/>
                <w:b/>
                <w:sz w:val="20"/>
                <w:szCs w:val="20"/>
                <w:lang w:val="en-US"/>
              </w:rPr>
              <w:t>time</w:t>
            </w:r>
            <w:r w:rsidRPr="000B418D">
              <w:rPr>
                <w:rFonts w:ascii="Calibri" w:hAnsi="Calibri" w:cs="Arial"/>
                <w:b/>
                <w:sz w:val="20"/>
                <w:szCs w:val="20"/>
              </w:rPr>
              <w:t xml:space="preserve"> </w:t>
            </w:r>
            <w:r w:rsidRPr="000B418D">
              <w:rPr>
                <w:rFonts w:ascii="Calibri" w:hAnsi="Calibri" w:cs="Arial"/>
                <w:b/>
                <w:sz w:val="20"/>
                <w:szCs w:val="20"/>
                <w:lang w:val="en-US"/>
              </w:rPr>
              <w:t>warranty</w:t>
            </w:r>
            <w:r w:rsidRPr="000B418D">
              <w:rPr>
                <w:rFonts w:ascii="Calibri" w:hAnsi="Calibri" w:cs="Arial"/>
                <w:b/>
                <w:sz w:val="20"/>
                <w:szCs w:val="20"/>
              </w:rPr>
              <w:t>).</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bl>
    <w:p w:rsidR="00D710AA" w:rsidRPr="00731175" w:rsidRDefault="00D710AA" w:rsidP="00D710AA">
      <w:pPr>
        <w:rPr>
          <w:rFonts w:ascii="Calibri" w:hAnsi="Calibri"/>
          <w:sz w:val="20"/>
          <w:szCs w:val="20"/>
          <w:lang w:val="en-US"/>
        </w:rPr>
      </w:pPr>
    </w:p>
    <w:p w:rsidR="00D710AA" w:rsidRDefault="00D710AA" w:rsidP="00D710AA">
      <w:pPr>
        <w:widowControl w:val="0"/>
        <w:autoSpaceDE w:val="0"/>
        <w:autoSpaceDN w:val="0"/>
        <w:adjustRightInd w:val="0"/>
        <w:ind w:left="108" w:right="103"/>
        <w:jc w:val="center"/>
        <w:rPr>
          <w:rFonts w:ascii="Calibri" w:hAnsi="Calibri" w:cs="Arial"/>
          <w:b/>
          <w:bCs/>
          <w:color w:val="000000"/>
          <w:sz w:val="20"/>
          <w:szCs w:val="20"/>
          <w:lang w:val="en-US"/>
        </w:rPr>
      </w:pPr>
    </w:p>
    <w:p w:rsidR="00D710AA" w:rsidRPr="0023534D" w:rsidRDefault="00D710AA" w:rsidP="00D710AA">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3.  </w:t>
      </w:r>
      <w:r w:rsidRPr="00636DF6">
        <w:rPr>
          <w:rFonts w:ascii="Calibri" w:hAnsi="Calibri" w:cs="Arial"/>
          <w:b/>
          <w:bCs/>
          <w:color w:val="000000"/>
          <w:sz w:val="20"/>
          <w:szCs w:val="20"/>
        </w:rPr>
        <w:t>ΔΙΚΤΥΑΚΟ</w:t>
      </w:r>
      <w:r>
        <w:rPr>
          <w:rFonts w:ascii="Calibri" w:hAnsi="Calibri" w:cs="Arial"/>
          <w:b/>
          <w:bCs/>
          <w:color w:val="000000"/>
          <w:sz w:val="20"/>
          <w:szCs w:val="20"/>
        </w:rPr>
        <w:t>Σ</w:t>
      </w:r>
      <w:r w:rsidRPr="00636DF6">
        <w:rPr>
          <w:rFonts w:ascii="Calibri" w:hAnsi="Calibri" w:cs="Arial"/>
          <w:b/>
          <w:bCs/>
          <w:color w:val="000000"/>
          <w:sz w:val="20"/>
          <w:szCs w:val="20"/>
        </w:rPr>
        <w:t xml:space="preserve"> ΕΞΟΠΛΙΣΜΟ</w:t>
      </w:r>
      <w:r>
        <w:rPr>
          <w:rFonts w:ascii="Calibri" w:hAnsi="Calibri" w:cs="Arial"/>
          <w:b/>
          <w:bCs/>
          <w:color w:val="000000"/>
          <w:sz w:val="20"/>
          <w:szCs w:val="20"/>
        </w:rPr>
        <w:t>Σ</w:t>
      </w:r>
      <w:r w:rsidRPr="00636DF6">
        <w:rPr>
          <w:rFonts w:ascii="Calibri" w:hAnsi="Calibri" w:cs="Arial"/>
          <w:b/>
          <w:bCs/>
          <w:color w:val="000000"/>
          <w:sz w:val="20"/>
          <w:szCs w:val="20"/>
        </w:rPr>
        <w:t xml:space="preserve"> - ΜΕΤΑΓΩΓΕΑ</w:t>
      </w:r>
      <w:r>
        <w:rPr>
          <w:rFonts w:ascii="Calibri" w:hAnsi="Calibri" w:cs="Arial"/>
          <w:b/>
          <w:bCs/>
          <w:color w:val="000000"/>
          <w:sz w:val="20"/>
          <w:szCs w:val="20"/>
        </w:rPr>
        <w:t>Σ</w:t>
      </w:r>
      <w:r w:rsidRPr="00636DF6">
        <w:rPr>
          <w:rFonts w:ascii="Calibri" w:hAnsi="Calibri" w:cs="Arial"/>
          <w:b/>
          <w:bCs/>
          <w:color w:val="000000"/>
          <w:sz w:val="20"/>
          <w:szCs w:val="20"/>
        </w:rPr>
        <w:t xml:space="preserve"> (</w:t>
      </w:r>
      <w:r w:rsidRPr="00636DF6">
        <w:rPr>
          <w:rFonts w:ascii="Calibri" w:hAnsi="Calibri" w:cs="Arial"/>
          <w:b/>
          <w:bCs/>
          <w:color w:val="000000"/>
          <w:sz w:val="20"/>
          <w:szCs w:val="20"/>
          <w:lang w:val="en-US"/>
        </w:rPr>
        <w:t>SWITCH</w:t>
      </w:r>
      <w:r w:rsidRPr="00636DF6">
        <w:rPr>
          <w:rFonts w:ascii="Calibri" w:hAnsi="Calibri" w:cs="Arial"/>
          <w:b/>
          <w:bCs/>
          <w:color w:val="000000"/>
          <w:sz w:val="20"/>
          <w:szCs w:val="20"/>
        </w:rPr>
        <w:t>)</w:t>
      </w:r>
      <w:r w:rsidRPr="00F33272">
        <w:rPr>
          <w:rFonts w:ascii="Calibri" w:hAnsi="Calibri" w:cs="Arial"/>
          <w:b/>
          <w:bCs/>
          <w:color w:val="000000"/>
          <w:sz w:val="20"/>
          <w:szCs w:val="20"/>
        </w:rPr>
        <w:t xml:space="preserve"> </w:t>
      </w:r>
      <w:r>
        <w:rPr>
          <w:rFonts w:ascii="Calibri" w:hAnsi="Calibri" w:cs="Arial"/>
          <w:b/>
          <w:bCs/>
          <w:color w:val="000000"/>
          <w:sz w:val="20"/>
          <w:szCs w:val="20"/>
        </w:rPr>
        <w:t>24</w:t>
      </w:r>
      <w:r w:rsidRPr="0023534D">
        <w:rPr>
          <w:rFonts w:ascii="Calibri" w:hAnsi="Calibri" w:cs="Arial"/>
          <w:b/>
          <w:bCs/>
          <w:color w:val="000000"/>
          <w:sz w:val="20"/>
          <w:szCs w:val="20"/>
        </w:rPr>
        <w:t xml:space="preserve"> </w:t>
      </w:r>
      <w:r>
        <w:rPr>
          <w:rFonts w:ascii="Calibri" w:hAnsi="Calibri" w:cs="Arial"/>
          <w:b/>
          <w:bCs/>
          <w:color w:val="000000"/>
          <w:sz w:val="20"/>
          <w:szCs w:val="20"/>
          <w:lang w:val="en-US"/>
        </w:rPr>
        <w:t>port</w:t>
      </w:r>
    </w:p>
    <w:p w:rsidR="00D710AA" w:rsidRPr="00636DF6" w:rsidRDefault="00D710AA" w:rsidP="00D710AA">
      <w:pPr>
        <w:widowControl w:val="0"/>
        <w:autoSpaceDE w:val="0"/>
        <w:autoSpaceDN w:val="0"/>
        <w:adjustRightInd w:val="0"/>
        <w:ind w:left="108" w:right="102"/>
        <w:jc w:val="center"/>
        <w:rPr>
          <w:rFonts w:ascii="Calibri" w:hAnsi="Calibri"/>
          <w:sz w:val="20"/>
          <w:szCs w:val="20"/>
        </w:rPr>
      </w:pPr>
    </w:p>
    <w:tbl>
      <w:tblPr>
        <w:tblW w:w="9684" w:type="dxa"/>
        <w:tblInd w:w="-1159" w:type="dxa"/>
        <w:tblLayout w:type="fixed"/>
        <w:tblCellMar>
          <w:left w:w="0" w:type="dxa"/>
          <w:right w:w="0" w:type="dxa"/>
        </w:tblCellMar>
        <w:tblLook w:val="0000"/>
      </w:tblPr>
      <w:tblGrid>
        <w:gridCol w:w="7118"/>
        <w:gridCol w:w="1288"/>
        <w:gridCol w:w="1278"/>
      </w:tblGrid>
      <w:tr w:rsidR="00D710AA" w:rsidRPr="00636DF6" w:rsidTr="00D710AA">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ΜΙΑ (1</w:t>
            </w:r>
            <w:r w:rsidRPr="00A131EB">
              <w:rPr>
                <w:rFonts w:ascii="Calibri" w:hAnsi="Calibri" w:cs="Arial"/>
                <w:b/>
                <w:color w:val="000000"/>
                <w:sz w:val="20"/>
                <w:szCs w:val="20"/>
              </w:rPr>
              <w:t>)</w:t>
            </w:r>
          </w:p>
        </w:tc>
      </w:tr>
      <w:tr w:rsidR="00D710AA" w:rsidRPr="00636DF6" w:rsidTr="00D710AA">
        <w:trPr>
          <w:trHeight w:val="326"/>
          <w:tblHeader/>
        </w:trPr>
        <w:tc>
          <w:tcPr>
            <w:tcW w:w="7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D710AA">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5" w:right="90"/>
              <w:jc w:val="both"/>
              <w:rPr>
                <w:rFonts w:ascii="Calibri" w:hAnsi="Calibri" w:cs="Arial"/>
                <w:b/>
                <w:sz w:val="20"/>
                <w:szCs w:val="20"/>
              </w:rPr>
            </w:pPr>
            <w:r w:rsidRPr="00636DF6">
              <w:rPr>
                <w:rFonts w:ascii="Calibri" w:hAnsi="Calibri" w:cs="Arial"/>
                <w:b/>
                <w:color w:val="000000"/>
                <w:sz w:val="20"/>
                <w:szCs w:val="20"/>
              </w:rPr>
              <w:t>Β. ΓΕΝΙΚΑ ΧΑΡΑΚΤΗΡΙΣΤΙΚΑ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Ο </w:t>
            </w:r>
            <w:proofErr w:type="spellStart"/>
            <w:r w:rsidRPr="00636DF6">
              <w:rPr>
                <w:rFonts w:ascii="Calibri" w:hAnsi="Calibri" w:cs="Arial"/>
                <w:color w:val="000000"/>
                <w:sz w:val="20"/>
                <w:szCs w:val="20"/>
              </w:rPr>
              <w:t>μεταγωγέας</w:t>
            </w:r>
            <w:proofErr w:type="spellEnd"/>
            <w:r w:rsidRPr="00636DF6">
              <w:rPr>
                <w:rFonts w:ascii="Calibri" w:hAnsi="Calibri" w:cs="Arial"/>
                <w:color w:val="000000"/>
                <w:sz w:val="20"/>
                <w:szCs w:val="20"/>
              </w:rPr>
              <w:t xml:space="preserve"> (</w:t>
            </w:r>
            <w:r w:rsidRPr="00636DF6">
              <w:rPr>
                <w:rFonts w:ascii="Calibri" w:hAnsi="Calibri" w:cs="Arial"/>
                <w:color w:val="000000"/>
                <w:sz w:val="20"/>
                <w:szCs w:val="20"/>
                <w:lang w:val="en-US"/>
              </w:rPr>
              <w:t>switch</w:t>
            </w:r>
            <w:r w:rsidRPr="00636DF6">
              <w:rPr>
                <w:rFonts w:ascii="Calibri" w:hAnsi="Calibri" w:cs="Arial"/>
                <w:color w:val="000000"/>
                <w:sz w:val="20"/>
                <w:szCs w:val="20"/>
              </w:rPr>
              <w:t>) θα</w:t>
            </w:r>
            <w:r w:rsidRPr="00636DF6">
              <w:rPr>
                <w:rFonts w:ascii="Calibri" w:hAnsi="Calibri" w:cs="Arial"/>
                <w:sz w:val="20"/>
                <w:szCs w:val="20"/>
              </w:rPr>
              <w:t xml:space="preserve"> πρέπει 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16266C" w:rsidRDefault="00D710AA" w:rsidP="00D710AA">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Πλήθος θυρών </w:t>
            </w:r>
            <w:r w:rsidRPr="00636DF6">
              <w:rPr>
                <w:rFonts w:ascii="Calibri" w:hAnsi="Calibri" w:cs="Arial"/>
                <w:sz w:val="20"/>
                <w:szCs w:val="20"/>
              </w:rPr>
              <w:t xml:space="preserve">τουλάχιστον </w:t>
            </w:r>
            <w:r>
              <w:rPr>
                <w:rFonts w:ascii="Calibri" w:hAnsi="Calibri" w:cs="Arial"/>
                <w:sz w:val="20"/>
                <w:szCs w:val="20"/>
              </w:rPr>
              <w:t>ΕΙΚΟΣΙ ΤΕΣΣΕΡΙΣ</w:t>
            </w:r>
            <w:r w:rsidRPr="00636DF6">
              <w:rPr>
                <w:rFonts w:ascii="Calibri" w:hAnsi="Calibri" w:cs="Arial"/>
                <w:sz w:val="20"/>
                <w:szCs w:val="20"/>
              </w:rPr>
              <w:t xml:space="preserve"> (</w:t>
            </w:r>
            <w:r>
              <w:rPr>
                <w:rFonts w:ascii="Calibri" w:hAnsi="Calibri" w:cs="Arial"/>
                <w:sz w:val="20"/>
                <w:szCs w:val="20"/>
              </w:rPr>
              <w:t>24</w:t>
            </w:r>
            <w:r w:rsidRPr="00636DF6">
              <w:rPr>
                <w:rFonts w:ascii="Calibri" w:hAnsi="Calibri" w:cs="Arial"/>
                <w:sz w:val="20"/>
                <w:szCs w:val="20"/>
              </w:rPr>
              <w:t xml:space="preserve">) </w:t>
            </w:r>
            <w:r w:rsidRPr="00636DF6">
              <w:rPr>
                <w:rFonts w:ascii="Calibri" w:hAnsi="Calibri" w:cs="Arial"/>
                <w:sz w:val="20"/>
                <w:szCs w:val="20"/>
                <w:lang w:val="en-US"/>
              </w:rPr>
              <w:t>RJ</w:t>
            </w:r>
            <w:r w:rsidRPr="00636DF6">
              <w:rPr>
                <w:rFonts w:ascii="Calibri" w:hAnsi="Calibri" w:cs="Arial"/>
                <w:sz w:val="20"/>
                <w:szCs w:val="20"/>
              </w:rPr>
              <w:t>-45</w:t>
            </w:r>
            <w:r w:rsidRPr="00BF454C">
              <w:rPr>
                <w:rFonts w:ascii="Calibri" w:hAnsi="Calibri" w:cs="Arial"/>
                <w:sz w:val="20"/>
                <w:szCs w:val="20"/>
              </w:rPr>
              <w:t xml:space="preserve"> 10/100/1000</w:t>
            </w:r>
            <w:r>
              <w:rPr>
                <w:rFonts w:ascii="Calibri" w:hAnsi="Calibri" w:cs="Arial"/>
                <w:sz w:val="20"/>
                <w:szCs w:val="20"/>
              </w:rPr>
              <w:t xml:space="preserve"> και δύο (2) </w:t>
            </w:r>
            <w:r>
              <w:rPr>
                <w:rFonts w:ascii="Calibri" w:hAnsi="Calibri" w:cs="Arial"/>
                <w:sz w:val="20"/>
                <w:szCs w:val="20"/>
                <w:lang w:val="en-US"/>
              </w:rPr>
              <w:t>SFP</w:t>
            </w:r>
            <w:r w:rsidRPr="00106FA2">
              <w:rPr>
                <w:rFonts w:ascii="Calibri" w:hAnsi="Calibri" w:cs="Arial"/>
                <w:sz w:val="20"/>
                <w:szCs w:val="20"/>
              </w:rPr>
              <w:t xml:space="preserve"> </w:t>
            </w:r>
            <w:r>
              <w:rPr>
                <w:rFonts w:ascii="Calibri" w:hAnsi="Calibri" w:cs="Arial"/>
                <w:sz w:val="20"/>
                <w:szCs w:val="20"/>
                <w:lang w:val="en-US"/>
              </w:rPr>
              <w:t>ports</w:t>
            </w:r>
            <w:r>
              <w:rPr>
                <w:rFonts w:ascii="Calibri" w:hAnsi="Calibri" w:cs="Arial"/>
                <w:sz w:val="20"/>
                <w:szCs w:val="20"/>
              </w:rPr>
              <w:t xml:space="preserve"> </w:t>
            </w:r>
            <w:r w:rsidRPr="00BF454C">
              <w:rPr>
                <w:rFonts w:ascii="Calibri" w:hAnsi="Calibri" w:cs="Arial"/>
                <w:sz w:val="20"/>
                <w:szCs w:val="20"/>
              </w:rPr>
              <w:t>100/1000</w:t>
            </w:r>
            <w:r>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t xml:space="preserve">Β3. Υποστηριζόμενη Ταχύτητα </w:t>
            </w:r>
            <w:proofErr w:type="spellStart"/>
            <w:r w:rsidRPr="00636DF6">
              <w:rPr>
                <w:rFonts w:ascii="Calibri" w:hAnsi="Calibri" w:cs="Arial"/>
                <w:sz w:val="20"/>
                <w:szCs w:val="20"/>
              </w:rPr>
              <w:t>ανα</w:t>
            </w:r>
            <w:proofErr w:type="spellEnd"/>
            <w:r w:rsidRPr="00636DF6">
              <w:rPr>
                <w:rFonts w:ascii="Calibri" w:hAnsi="Calibri" w:cs="Arial"/>
                <w:sz w:val="20"/>
                <w:szCs w:val="20"/>
              </w:rPr>
              <w:t xml:space="preserve"> θύρα 1 </w:t>
            </w:r>
            <w:proofErr w:type="spellStart"/>
            <w:r w:rsidRPr="00636DF6">
              <w:rPr>
                <w:rFonts w:ascii="Calibri" w:hAnsi="Calibri" w:cs="Arial"/>
                <w:sz w:val="20"/>
                <w:szCs w:val="20"/>
              </w:rPr>
              <w:t>Gbps</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Β4. Διαχειριζόμενο</w:t>
            </w:r>
            <w:r>
              <w:rPr>
                <w:rFonts w:ascii="Calibri" w:hAnsi="Calibri" w:cs="Arial"/>
                <w:sz w:val="20"/>
                <w:szCs w:val="20"/>
              </w:rPr>
              <w:t>ς</w:t>
            </w:r>
            <w:r w:rsidRPr="00636DF6">
              <w:rPr>
                <w:rFonts w:ascii="Calibri" w:hAnsi="Calibri" w:cs="Arial"/>
                <w:sz w:val="20"/>
                <w:szCs w:val="20"/>
              </w:rPr>
              <w:t xml:space="preserve"> - Προγραμματιζόμενο</w:t>
            </w:r>
            <w:r>
              <w:rPr>
                <w:rFonts w:ascii="Calibri" w:hAnsi="Calibri" w:cs="Arial"/>
                <w:sz w:val="20"/>
                <w:szCs w:val="20"/>
              </w:rPr>
              <w:t xml:space="preserve">ς </w:t>
            </w:r>
            <w:proofErr w:type="spellStart"/>
            <w:r>
              <w:rPr>
                <w:rFonts w:ascii="Calibri" w:hAnsi="Calibri" w:cs="Arial"/>
                <w:sz w:val="20"/>
                <w:szCs w:val="20"/>
              </w:rPr>
              <w:t>μεταγωγέας</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Managed</w:t>
            </w:r>
            <w:proofErr w:type="spellEnd"/>
            <w:r w:rsidRPr="00636DF6">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106FA2"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B5. </w:t>
            </w:r>
            <w:proofErr w:type="spellStart"/>
            <w:r w:rsidRPr="00636DF6">
              <w:rPr>
                <w:rFonts w:ascii="Calibri" w:hAnsi="Calibri" w:cs="Arial"/>
                <w:sz w:val="20"/>
                <w:szCs w:val="20"/>
              </w:rPr>
              <w:t>Rack</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Mount</w:t>
            </w:r>
            <w:proofErr w:type="spellEnd"/>
            <w:r w:rsidRPr="00636DF6">
              <w:rPr>
                <w:rFonts w:ascii="Calibri" w:hAnsi="Calibri" w:cs="Arial"/>
                <w:sz w:val="20"/>
                <w:szCs w:val="20"/>
              </w:rPr>
              <w:t xml:space="preserve"> 1 U και </w:t>
            </w:r>
            <w:proofErr w:type="spellStart"/>
            <w:r w:rsidRPr="00636DF6">
              <w:rPr>
                <w:rFonts w:ascii="Calibri" w:hAnsi="Calibri" w:cs="Arial"/>
                <w:sz w:val="20"/>
                <w:szCs w:val="20"/>
              </w:rPr>
              <w:t>desktop</w:t>
            </w:r>
            <w:proofErr w:type="spellEnd"/>
            <w:r w:rsidRPr="00636DF6">
              <w:rPr>
                <w:rFonts w:ascii="Calibri" w:hAnsi="Calibri" w:cs="Arial"/>
                <w:sz w:val="20"/>
                <w:szCs w:val="20"/>
              </w:rPr>
              <w:t xml:space="preserve"> τοποθέτηση</w:t>
            </w:r>
            <w:r w:rsidRPr="00106FA2">
              <w:rPr>
                <w:rFonts w:ascii="Calibri" w:hAnsi="Calibri" w:cs="Arial"/>
                <w:sz w:val="20"/>
                <w:szCs w:val="20"/>
              </w:rPr>
              <w:t xml:space="preserve"> (</w:t>
            </w:r>
            <w:proofErr w:type="spellStart"/>
            <w:r>
              <w:rPr>
                <w:rFonts w:ascii="Arial" w:hAnsi="Arial" w:cs="Arial"/>
                <w:color w:val="333333"/>
                <w:sz w:val="20"/>
                <w:szCs w:val="20"/>
                <w:shd w:val="clear" w:color="auto" w:fill="FFFFFF"/>
              </w:rPr>
              <w:t>Rack</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Mounting</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Kit</w:t>
            </w:r>
            <w:proofErr w:type="spellEnd"/>
            <w:r w:rsidRPr="00106FA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να περιλαμβάνεται</w:t>
            </w:r>
            <w:r w:rsidRPr="00106FA2">
              <w:rPr>
                <w:rFonts w:ascii="Arial" w:hAnsi="Arial" w:cs="Arial"/>
                <w:color w:val="333333"/>
                <w:sz w:val="20"/>
                <w:szCs w:val="20"/>
                <w:shd w:val="clear" w:color="auto" w:fill="FFFFFF"/>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Β6. </w:t>
            </w:r>
            <w:r w:rsidRPr="00636DF6">
              <w:rPr>
                <w:rFonts w:ascii="Calibri" w:hAnsi="Calibri" w:cs="Arial"/>
                <w:sz w:val="20"/>
                <w:szCs w:val="20"/>
                <w:lang w:val="en-US"/>
              </w:rPr>
              <w:t>Remote</w:t>
            </w:r>
            <w:r w:rsidRPr="00636DF6">
              <w:rPr>
                <w:rFonts w:ascii="Calibri" w:hAnsi="Calibri" w:cs="Arial"/>
                <w:sz w:val="20"/>
                <w:szCs w:val="20"/>
              </w:rPr>
              <w:t xml:space="preserve"> </w:t>
            </w:r>
            <w:r w:rsidRPr="00636DF6">
              <w:rPr>
                <w:rFonts w:ascii="Calibri" w:hAnsi="Calibri" w:cs="Arial"/>
                <w:sz w:val="20"/>
                <w:szCs w:val="20"/>
                <w:lang w:val="en-US"/>
              </w:rPr>
              <w:t>Management</w:t>
            </w:r>
            <w:r w:rsidRPr="00636DF6">
              <w:rPr>
                <w:rFonts w:ascii="Calibri" w:hAnsi="Calibri" w:cs="Arial"/>
                <w:sz w:val="20"/>
                <w:szCs w:val="20"/>
              </w:rPr>
              <w:t xml:space="preserve"> </w:t>
            </w:r>
            <w:r w:rsidRPr="00636DF6">
              <w:rPr>
                <w:rFonts w:ascii="Calibri" w:hAnsi="Calibri" w:cs="Arial"/>
                <w:sz w:val="20"/>
                <w:szCs w:val="20"/>
                <w:lang w:val="en-US"/>
              </w:rPr>
              <w:t>Protocol</w:t>
            </w:r>
            <w:r w:rsidRPr="00636DF6">
              <w:rPr>
                <w:rFonts w:ascii="Calibri" w:hAnsi="Calibri" w:cs="Arial"/>
                <w:sz w:val="20"/>
                <w:szCs w:val="20"/>
              </w:rPr>
              <w:t xml:space="preserve"> </w:t>
            </w:r>
            <w:r w:rsidRPr="00636DF6">
              <w:rPr>
                <w:rFonts w:ascii="Calibri" w:hAnsi="Calibri" w:cs="Arial"/>
                <w:sz w:val="20"/>
                <w:szCs w:val="20"/>
                <w:lang w:val="en-US"/>
              </w:rPr>
              <w:t>SNMP</w:t>
            </w:r>
            <w:r w:rsidRPr="00636DF6">
              <w:rPr>
                <w:rFonts w:ascii="Calibri" w:hAnsi="Calibri" w:cs="Arial"/>
                <w:sz w:val="20"/>
                <w:szCs w:val="20"/>
              </w:rPr>
              <w:t xml:space="preserve"> 1, </w:t>
            </w:r>
            <w:r w:rsidRPr="00636DF6">
              <w:rPr>
                <w:rFonts w:ascii="Calibri" w:hAnsi="Calibri" w:cs="Arial"/>
                <w:sz w:val="20"/>
                <w:szCs w:val="20"/>
                <w:lang w:val="en-US"/>
              </w:rPr>
              <w:t>SNMP</w:t>
            </w:r>
            <w:r w:rsidRPr="00636DF6">
              <w:rPr>
                <w:rFonts w:ascii="Calibri" w:hAnsi="Calibri" w:cs="Arial"/>
                <w:sz w:val="20"/>
                <w:szCs w:val="20"/>
              </w:rPr>
              <w:t xml:space="preserve"> 2</w:t>
            </w:r>
            <w:r w:rsidRPr="00636DF6">
              <w:rPr>
                <w:rFonts w:ascii="Calibri" w:hAnsi="Calibri" w:cs="Arial"/>
                <w:sz w:val="20"/>
                <w:szCs w:val="20"/>
                <w:lang w:val="en-US"/>
              </w:rPr>
              <w:t>c</w:t>
            </w:r>
            <w:r w:rsidRPr="00636DF6">
              <w:rPr>
                <w:rFonts w:ascii="Calibri" w:hAnsi="Calibri" w:cs="Arial"/>
                <w:sz w:val="20"/>
                <w:szCs w:val="20"/>
              </w:rPr>
              <w:t xml:space="preserve">, </w:t>
            </w:r>
            <w:r w:rsidRPr="00636DF6">
              <w:rPr>
                <w:rFonts w:ascii="Calibri" w:hAnsi="Calibri" w:cs="Arial"/>
                <w:sz w:val="20"/>
                <w:szCs w:val="20"/>
                <w:lang w:val="en-US"/>
              </w:rPr>
              <w:t>HTTPS</w:t>
            </w:r>
            <w:r w:rsidRPr="00636DF6">
              <w:rPr>
                <w:rFonts w:ascii="Calibri" w:hAnsi="Calibri" w:cs="Arial"/>
                <w:sz w:val="20"/>
                <w:szCs w:val="20"/>
              </w:rPr>
              <w:t xml:space="preserve"> και δυνατότητα υποστήριξης </w:t>
            </w:r>
            <w:r w:rsidRPr="00636DF6">
              <w:rPr>
                <w:rFonts w:ascii="Calibri" w:hAnsi="Calibri" w:cs="Arial"/>
                <w:sz w:val="20"/>
                <w:szCs w:val="20"/>
                <w:lang w:val="en-US"/>
              </w:rPr>
              <w:t>LLDP</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proofErr w:type="spellStart"/>
            <w:r w:rsidRPr="00636DF6">
              <w:rPr>
                <w:rFonts w:ascii="Calibri" w:hAnsi="Calibri" w:cs="Arial"/>
                <w:sz w:val="20"/>
                <w:szCs w:val="20"/>
                <w:lang w:val="en-US"/>
              </w:rPr>
              <w:t>ab</w:t>
            </w:r>
            <w:proofErr w:type="spellEnd"/>
            <w:r w:rsidRPr="00636DF6">
              <w:rPr>
                <w:rFonts w:ascii="Calibri" w:hAnsi="Calibri" w:cs="Arial"/>
                <w:sz w:val="20"/>
                <w:szCs w:val="20"/>
              </w:rPr>
              <w:t xml:space="preserve"> (</w:t>
            </w:r>
            <w:r w:rsidRPr="00636DF6">
              <w:rPr>
                <w:rFonts w:ascii="Calibri" w:hAnsi="Calibri" w:cs="Arial"/>
                <w:sz w:val="20"/>
                <w:szCs w:val="20"/>
                <w:lang w:val="en-US"/>
              </w:rPr>
              <w:t>Link</w:t>
            </w:r>
            <w:r w:rsidRPr="00636DF6">
              <w:rPr>
                <w:rFonts w:ascii="Calibri" w:hAnsi="Calibri" w:cs="Arial"/>
                <w:sz w:val="20"/>
                <w:szCs w:val="20"/>
              </w:rPr>
              <w:t xml:space="preserve"> </w:t>
            </w:r>
            <w:r w:rsidRPr="00636DF6">
              <w:rPr>
                <w:rFonts w:ascii="Calibri" w:hAnsi="Calibri" w:cs="Arial"/>
                <w:sz w:val="20"/>
                <w:szCs w:val="20"/>
                <w:lang w:val="en-US"/>
              </w:rPr>
              <w:t>Layer</w:t>
            </w:r>
            <w:r w:rsidRPr="00636DF6">
              <w:rPr>
                <w:rFonts w:ascii="Calibri" w:hAnsi="Calibri" w:cs="Arial"/>
                <w:sz w:val="20"/>
                <w:szCs w:val="20"/>
              </w:rPr>
              <w:t xml:space="preserve"> </w:t>
            </w:r>
            <w:r w:rsidRPr="00636DF6">
              <w:rPr>
                <w:rFonts w:ascii="Calibri" w:hAnsi="Calibri" w:cs="Arial"/>
                <w:sz w:val="20"/>
                <w:szCs w:val="20"/>
                <w:lang w:val="en-US"/>
              </w:rPr>
              <w:t>Discovery</w:t>
            </w:r>
            <w:r w:rsidRPr="00636DF6">
              <w:rPr>
                <w:rFonts w:ascii="Calibri" w:hAnsi="Calibri" w:cs="Arial"/>
                <w:sz w:val="20"/>
                <w:szCs w:val="20"/>
              </w:rPr>
              <w:t xml:space="preserve"> </w:t>
            </w:r>
            <w:r w:rsidRPr="00636DF6">
              <w:rPr>
                <w:rFonts w:ascii="Calibri" w:hAnsi="Calibri" w:cs="Arial"/>
                <w:sz w:val="20"/>
                <w:szCs w:val="20"/>
                <w:lang w:val="en-US"/>
              </w:rPr>
              <w:t>Protocol</w:t>
            </w:r>
            <w:r w:rsidRPr="00636DF6">
              <w:rPr>
                <w:rFonts w:ascii="Calibri" w:hAnsi="Calibri" w:cs="Arial"/>
                <w:sz w:val="20"/>
                <w:szCs w:val="20"/>
              </w:rPr>
              <w:t xml:space="preserve">) και συμβατό με πρότυπα </w:t>
            </w:r>
            <w:r w:rsidRPr="00636DF6">
              <w:rPr>
                <w:rFonts w:ascii="Calibri" w:hAnsi="Calibri" w:cs="Arial"/>
                <w:sz w:val="20"/>
                <w:szCs w:val="20"/>
                <w:lang w:val="en-US"/>
              </w:rPr>
              <w:t>IEEE</w:t>
            </w:r>
            <w:r w:rsidRPr="00636DF6">
              <w:rPr>
                <w:rFonts w:ascii="Calibri" w:hAnsi="Calibri" w:cs="Arial"/>
                <w:sz w:val="20"/>
                <w:szCs w:val="20"/>
              </w:rPr>
              <w:t xml:space="preserve"> 802.3,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u</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r w:rsidRPr="00636DF6">
              <w:rPr>
                <w:rFonts w:ascii="Calibri" w:hAnsi="Calibri" w:cs="Arial"/>
                <w:sz w:val="20"/>
                <w:szCs w:val="20"/>
                <w:lang w:val="en-US"/>
              </w:rPr>
              <w:t>Q</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proofErr w:type="spellStart"/>
            <w:r w:rsidRPr="00636DF6">
              <w:rPr>
                <w:rFonts w:ascii="Calibri" w:hAnsi="Calibri" w:cs="Arial"/>
                <w:sz w:val="20"/>
                <w:szCs w:val="20"/>
                <w:lang w:val="en-US"/>
              </w:rPr>
              <w:t>ab</w:t>
            </w:r>
            <w:proofErr w:type="spellEnd"/>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802.1</w:t>
            </w:r>
            <w:r w:rsidRPr="00636DF6">
              <w:rPr>
                <w:rFonts w:ascii="Calibri" w:hAnsi="Calibri" w:cs="Arial"/>
                <w:sz w:val="20"/>
                <w:szCs w:val="20"/>
                <w:lang w:val="en-US"/>
              </w:rPr>
              <w:t>p</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x</w:t>
            </w:r>
            <w:r w:rsidRPr="00636DF6">
              <w:rPr>
                <w:rFonts w:ascii="Calibri" w:hAnsi="Calibri" w:cs="Arial"/>
                <w:sz w:val="20"/>
                <w:szCs w:val="20"/>
              </w:rPr>
              <w:t xml:space="preserve">, </w:t>
            </w:r>
            <w:r w:rsidRPr="00636DF6">
              <w:rPr>
                <w:rFonts w:ascii="Calibri" w:hAnsi="Calibri" w:cs="Arial"/>
                <w:sz w:val="20"/>
                <w:szCs w:val="20"/>
                <w:lang w:val="en-US"/>
              </w:rPr>
              <w:t>IEEE</w:t>
            </w:r>
            <w:r w:rsidRPr="00636DF6">
              <w:rPr>
                <w:rFonts w:ascii="Calibri" w:hAnsi="Calibri" w:cs="Arial"/>
                <w:sz w:val="20"/>
                <w:szCs w:val="20"/>
              </w:rPr>
              <w:t xml:space="preserve"> 802.3</w:t>
            </w:r>
            <w:r w:rsidRPr="00636DF6">
              <w:rPr>
                <w:rFonts w:ascii="Calibri" w:hAnsi="Calibri" w:cs="Arial"/>
                <w:sz w:val="20"/>
                <w:szCs w:val="20"/>
                <w:lang w:val="en-US"/>
              </w:rPr>
              <w:t>ad</w:t>
            </w:r>
            <w:r w:rsidRPr="00636DF6">
              <w:rPr>
                <w:rFonts w:ascii="Calibri" w:hAnsi="Calibri" w:cs="Arial"/>
                <w:sz w:val="20"/>
                <w:szCs w:val="20"/>
              </w:rPr>
              <w:t xml:space="preserve"> (</w:t>
            </w:r>
            <w:r w:rsidRPr="00636DF6">
              <w:rPr>
                <w:rFonts w:ascii="Calibri" w:hAnsi="Calibri" w:cs="Arial"/>
                <w:sz w:val="20"/>
                <w:szCs w:val="20"/>
                <w:lang w:val="en-US"/>
              </w:rPr>
              <w:t>LACP</w:t>
            </w:r>
            <w:r w:rsidRPr="00636DF6">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sz w:val="20"/>
                <w:szCs w:val="20"/>
                <w:lang w:val="en-US"/>
              </w:rPr>
            </w:pPr>
            <w:r w:rsidRPr="00636DF6">
              <w:rPr>
                <w:rFonts w:ascii="Calibri" w:hAnsi="Calibri" w:cs="Arial"/>
                <w:sz w:val="20"/>
                <w:szCs w:val="20"/>
                <w:lang w:val="en-US"/>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Β7. </w:t>
            </w:r>
            <w:r w:rsidRPr="00636DF6">
              <w:rPr>
                <w:rFonts w:ascii="Calibri" w:hAnsi="Calibri" w:cs="Arial"/>
                <w:sz w:val="20"/>
                <w:szCs w:val="20"/>
                <w:lang w:val="en-US"/>
              </w:rPr>
              <w:t>RAM</w:t>
            </w:r>
            <w:r w:rsidRPr="00636DF6">
              <w:rPr>
                <w:rFonts w:ascii="Calibri" w:hAnsi="Calibri" w:cs="Arial"/>
                <w:sz w:val="20"/>
                <w:szCs w:val="20"/>
              </w:rPr>
              <w:t xml:space="preserve"> τουλάχιστον 128 </w:t>
            </w:r>
            <w:r w:rsidRPr="00636DF6">
              <w:rPr>
                <w:rFonts w:ascii="Calibri" w:hAnsi="Calibri" w:cs="Arial"/>
                <w:sz w:val="20"/>
                <w:szCs w:val="20"/>
                <w:lang w:val="en-US"/>
              </w:rPr>
              <w:t>MB</w:t>
            </w:r>
            <w:r w:rsidRPr="00636DF6">
              <w:rPr>
                <w:rFonts w:ascii="Calibri" w:hAnsi="Calibri" w:cs="Arial"/>
                <w:sz w:val="20"/>
                <w:szCs w:val="20"/>
              </w:rPr>
              <w:t xml:space="preserve"> </w:t>
            </w:r>
            <w:r w:rsidRPr="00636DF6">
              <w:rPr>
                <w:rFonts w:ascii="Calibri" w:hAnsi="Calibri" w:cs="Arial"/>
                <w:sz w:val="20"/>
                <w:szCs w:val="20"/>
                <w:lang w:val="en-US"/>
              </w:rPr>
              <w:t>SDRAM</w:t>
            </w:r>
            <w:r w:rsidRPr="00636DF6">
              <w:rPr>
                <w:rFonts w:ascii="Calibri" w:hAnsi="Calibri" w:cs="Arial"/>
                <w:sz w:val="20"/>
                <w:szCs w:val="20"/>
              </w:rPr>
              <w:t xml:space="preserve"> και </w:t>
            </w:r>
            <w:r w:rsidRPr="00636DF6">
              <w:rPr>
                <w:rFonts w:ascii="Calibri" w:hAnsi="Calibri" w:cs="Arial"/>
                <w:sz w:val="20"/>
                <w:szCs w:val="20"/>
                <w:lang w:val="en-US"/>
              </w:rPr>
              <w:t>Flash</w:t>
            </w:r>
            <w:r w:rsidRPr="00636DF6">
              <w:rPr>
                <w:rFonts w:ascii="Calibri" w:hAnsi="Calibri" w:cs="Arial"/>
                <w:sz w:val="20"/>
                <w:szCs w:val="20"/>
              </w:rPr>
              <w:t xml:space="preserve"> </w:t>
            </w:r>
            <w:r w:rsidRPr="00636DF6">
              <w:rPr>
                <w:rFonts w:ascii="Calibri" w:hAnsi="Calibri" w:cs="Arial"/>
                <w:sz w:val="20"/>
                <w:szCs w:val="20"/>
                <w:lang w:val="en-US"/>
              </w:rPr>
              <w:t>Memory</w:t>
            </w:r>
            <w:r w:rsidRPr="00636DF6">
              <w:rPr>
                <w:rFonts w:ascii="Calibri" w:hAnsi="Calibri" w:cs="Arial"/>
                <w:sz w:val="20"/>
                <w:szCs w:val="20"/>
              </w:rPr>
              <w:t xml:space="preserve"> τουλάχιστον 16 </w:t>
            </w:r>
            <w:r w:rsidRPr="00636DF6">
              <w:rPr>
                <w:rFonts w:ascii="Calibri" w:hAnsi="Calibri" w:cs="Arial"/>
                <w:sz w:val="20"/>
                <w:szCs w:val="20"/>
                <w:lang w:val="en-US"/>
              </w:rPr>
              <w:t>MB</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b/>
                <w:sz w:val="20"/>
                <w:szCs w:val="20"/>
              </w:rPr>
            </w:pPr>
            <w:r w:rsidRPr="00636DF6">
              <w:rPr>
                <w:rFonts w:ascii="Calibri" w:hAnsi="Calibri" w:cs="Arial"/>
                <w:sz w:val="20"/>
                <w:szCs w:val="20"/>
              </w:rPr>
              <w:t xml:space="preserve">Β8. Δυνατότητα μεταγωγής τουλάχιστον </w:t>
            </w:r>
            <w:r>
              <w:rPr>
                <w:rFonts w:ascii="Calibri" w:hAnsi="Calibri" w:cs="Arial"/>
                <w:sz w:val="20"/>
                <w:szCs w:val="20"/>
              </w:rPr>
              <w:t>52</w:t>
            </w:r>
            <w:r w:rsidRPr="00636DF6">
              <w:rPr>
                <w:rFonts w:ascii="Calibri" w:hAnsi="Calibri" w:cs="Arial"/>
                <w:sz w:val="20"/>
                <w:szCs w:val="20"/>
              </w:rPr>
              <w:t xml:space="preserve"> </w:t>
            </w:r>
            <w:proofErr w:type="spellStart"/>
            <w:r w:rsidRPr="00636DF6">
              <w:rPr>
                <w:rFonts w:ascii="Calibri" w:hAnsi="Calibri" w:cs="Arial"/>
                <w:sz w:val="20"/>
                <w:szCs w:val="20"/>
                <w:lang w:val="en-US"/>
              </w:rPr>
              <w:t>Gbps</w:t>
            </w:r>
            <w:proofErr w:type="spellEnd"/>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b/>
                <w:sz w:val="20"/>
                <w:szCs w:val="20"/>
              </w:rPr>
              <w:t>Γ. ΕΙΔΙΚΟΙ ΟΡΟΙ</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0B418D">
              <w:rPr>
                <w:rFonts w:ascii="Calibri" w:hAnsi="Calibri" w:cs="Arial"/>
                <w:b/>
                <w:sz w:val="20"/>
                <w:szCs w:val="20"/>
              </w:rPr>
              <w:t>εγγύηση καλής λειτουργίας εφ όρου ζωής (</w:t>
            </w:r>
            <w:r w:rsidRPr="000B418D">
              <w:rPr>
                <w:rFonts w:ascii="Calibri" w:hAnsi="Calibri" w:cs="Arial"/>
                <w:b/>
                <w:sz w:val="20"/>
                <w:szCs w:val="20"/>
                <w:lang w:val="en-US"/>
              </w:rPr>
              <w:t>Life</w:t>
            </w:r>
            <w:r w:rsidRPr="000B418D">
              <w:rPr>
                <w:rFonts w:ascii="Calibri" w:hAnsi="Calibri" w:cs="Arial"/>
                <w:b/>
                <w:sz w:val="20"/>
                <w:szCs w:val="20"/>
              </w:rPr>
              <w:t xml:space="preserve"> </w:t>
            </w:r>
            <w:r w:rsidRPr="000B418D">
              <w:rPr>
                <w:rFonts w:ascii="Calibri" w:hAnsi="Calibri" w:cs="Arial"/>
                <w:b/>
                <w:sz w:val="20"/>
                <w:szCs w:val="20"/>
                <w:lang w:val="en-US"/>
              </w:rPr>
              <w:t>time</w:t>
            </w:r>
            <w:r w:rsidRPr="000B418D">
              <w:rPr>
                <w:rFonts w:ascii="Calibri" w:hAnsi="Calibri" w:cs="Arial"/>
                <w:b/>
                <w:sz w:val="20"/>
                <w:szCs w:val="20"/>
              </w:rPr>
              <w:t xml:space="preserve"> </w:t>
            </w:r>
            <w:r w:rsidRPr="000B418D">
              <w:rPr>
                <w:rFonts w:ascii="Calibri" w:hAnsi="Calibri" w:cs="Arial"/>
                <w:b/>
                <w:sz w:val="20"/>
                <w:szCs w:val="20"/>
                <w:lang w:val="en-US"/>
              </w:rPr>
              <w:t>warranty</w:t>
            </w:r>
            <w:r w:rsidRPr="000B418D">
              <w:rPr>
                <w:rFonts w:ascii="Calibri" w:hAnsi="Calibri" w:cs="Arial"/>
                <w:b/>
                <w:sz w:val="20"/>
                <w:szCs w:val="20"/>
              </w:rPr>
              <w:t>).</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lastRenderedPageBreak/>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lastRenderedPageBreak/>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bl>
    <w:p w:rsidR="00D710AA" w:rsidRPr="00731175" w:rsidRDefault="00D710AA" w:rsidP="00D710AA">
      <w:pPr>
        <w:rPr>
          <w:rFonts w:ascii="Calibri" w:hAnsi="Calibri"/>
          <w:sz w:val="20"/>
          <w:szCs w:val="20"/>
          <w:lang w:val="en-US"/>
        </w:rPr>
      </w:pPr>
    </w:p>
    <w:p w:rsidR="00D710AA" w:rsidRPr="003F58B6" w:rsidRDefault="00D710AA" w:rsidP="00D710AA">
      <w:pPr>
        <w:widowControl w:val="0"/>
        <w:autoSpaceDE w:val="0"/>
        <w:autoSpaceDN w:val="0"/>
        <w:adjustRightInd w:val="0"/>
        <w:ind w:left="108" w:right="103"/>
        <w:jc w:val="center"/>
        <w:rPr>
          <w:rFonts w:ascii="Calibri" w:hAnsi="Calibri" w:cs="Arial"/>
          <w:b/>
          <w:bCs/>
          <w:color w:val="000000"/>
          <w:sz w:val="20"/>
          <w:szCs w:val="20"/>
        </w:rPr>
      </w:pPr>
      <w:r w:rsidRPr="003F58B6">
        <w:rPr>
          <w:rFonts w:ascii="Calibri" w:hAnsi="Calibri" w:cs="Arial"/>
          <w:b/>
          <w:bCs/>
          <w:color w:val="000000"/>
          <w:sz w:val="20"/>
          <w:szCs w:val="20"/>
        </w:rPr>
        <w:t xml:space="preserve">4.  </w:t>
      </w:r>
      <w:r>
        <w:rPr>
          <w:rFonts w:ascii="Calibri" w:hAnsi="Calibri" w:cs="Arial"/>
          <w:b/>
          <w:bCs/>
          <w:color w:val="000000"/>
          <w:sz w:val="20"/>
          <w:szCs w:val="20"/>
        </w:rPr>
        <w:t xml:space="preserve">ΜΝΗΜΗ </w:t>
      </w:r>
      <w:r>
        <w:rPr>
          <w:rFonts w:ascii="Calibri" w:hAnsi="Calibri" w:cs="Arial"/>
          <w:b/>
          <w:bCs/>
          <w:color w:val="000000"/>
          <w:sz w:val="20"/>
          <w:szCs w:val="20"/>
          <w:lang w:val="en-US"/>
        </w:rPr>
        <w:t>RAM</w:t>
      </w:r>
      <w:r>
        <w:rPr>
          <w:rFonts w:ascii="Calibri" w:hAnsi="Calibri" w:cs="Arial"/>
          <w:b/>
          <w:bCs/>
          <w:color w:val="000000"/>
          <w:sz w:val="20"/>
          <w:szCs w:val="20"/>
        </w:rPr>
        <w:t xml:space="preserve"> ΣΤΑΘΕΡΟΥ ΥΠΟΛΟΓΙΣΤΗ (</w:t>
      </w:r>
      <w:r>
        <w:rPr>
          <w:rFonts w:ascii="Calibri" w:hAnsi="Calibri" w:cs="Arial"/>
          <w:b/>
          <w:bCs/>
          <w:color w:val="000000"/>
          <w:sz w:val="20"/>
          <w:szCs w:val="20"/>
          <w:lang w:val="en-US"/>
        </w:rPr>
        <w:t>Desktop</w:t>
      </w:r>
      <w:r w:rsidRPr="003F58B6">
        <w:rPr>
          <w:rFonts w:ascii="Calibri" w:hAnsi="Calibri" w:cs="Arial"/>
          <w:b/>
          <w:bCs/>
          <w:color w:val="000000"/>
          <w:sz w:val="20"/>
          <w:szCs w:val="20"/>
        </w:rPr>
        <w:t xml:space="preserve"> </w:t>
      </w:r>
      <w:r>
        <w:rPr>
          <w:rFonts w:ascii="Calibri" w:hAnsi="Calibri" w:cs="Arial"/>
          <w:b/>
          <w:bCs/>
          <w:color w:val="000000"/>
          <w:sz w:val="20"/>
          <w:szCs w:val="20"/>
          <w:lang w:val="en-US"/>
        </w:rPr>
        <w:t>PC</w:t>
      </w:r>
      <w:r w:rsidRPr="003F58B6">
        <w:rPr>
          <w:rFonts w:ascii="Calibri" w:hAnsi="Calibri" w:cs="Arial"/>
          <w:b/>
          <w:bCs/>
          <w:color w:val="000000"/>
          <w:sz w:val="20"/>
          <w:szCs w:val="20"/>
        </w:rPr>
        <w:t>)</w:t>
      </w:r>
    </w:p>
    <w:p w:rsidR="00D710AA" w:rsidRPr="007B459C" w:rsidRDefault="00D710AA" w:rsidP="00D710AA">
      <w:pPr>
        <w:widowControl w:val="0"/>
        <w:autoSpaceDE w:val="0"/>
        <w:autoSpaceDN w:val="0"/>
        <w:adjustRightInd w:val="0"/>
        <w:ind w:left="108" w:right="103"/>
        <w:jc w:val="center"/>
        <w:rPr>
          <w:rFonts w:ascii="Calibri" w:hAnsi="Calibri" w:cs="Arial"/>
          <w:b/>
          <w:bCs/>
          <w:color w:val="000000"/>
          <w:sz w:val="20"/>
          <w:szCs w:val="20"/>
        </w:rPr>
      </w:pPr>
    </w:p>
    <w:tbl>
      <w:tblPr>
        <w:tblW w:w="9684" w:type="dxa"/>
        <w:tblInd w:w="-1159" w:type="dxa"/>
        <w:tblLayout w:type="fixed"/>
        <w:tblCellMar>
          <w:left w:w="0" w:type="dxa"/>
          <w:right w:w="0" w:type="dxa"/>
        </w:tblCellMar>
        <w:tblLook w:val="0000"/>
      </w:tblPr>
      <w:tblGrid>
        <w:gridCol w:w="7118"/>
        <w:gridCol w:w="1288"/>
        <w:gridCol w:w="1278"/>
      </w:tblGrid>
      <w:tr w:rsidR="00D710AA" w:rsidRPr="00636DF6" w:rsidTr="00D710AA">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ΔΥΟ (</w:t>
            </w:r>
            <w:r>
              <w:rPr>
                <w:rFonts w:ascii="Calibri" w:hAnsi="Calibri" w:cs="Arial"/>
                <w:b/>
                <w:color w:val="000000"/>
                <w:sz w:val="20"/>
                <w:szCs w:val="20"/>
                <w:lang w:val="en-US"/>
              </w:rPr>
              <w:t>2</w:t>
            </w:r>
            <w:r w:rsidRPr="00A131EB">
              <w:rPr>
                <w:rFonts w:ascii="Calibri" w:hAnsi="Calibri" w:cs="Arial"/>
                <w:b/>
                <w:color w:val="000000"/>
                <w:sz w:val="20"/>
                <w:szCs w:val="20"/>
              </w:rPr>
              <w:t>)</w:t>
            </w:r>
          </w:p>
        </w:tc>
      </w:tr>
      <w:tr w:rsidR="00D710AA" w:rsidRPr="00636DF6" w:rsidTr="00D710AA">
        <w:trPr>
          <w:trHeight w:val="326"/>
          <w:tblHeader/>
        </w:trPr>
        <w:tc>
          <w:tcPr>
            <w:tcW w:w="7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D710AA">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5" w:right="90"/>
              <w:jc w:val="both"/>
              <w:rPr>
                <w:rFonts w:ascii="Calibri" w:hAnsi="Calibri" w:cs="Arial"/>
                <w:b/>
                <w:sz w:val="20"/>
                <w:szCs w:val="20"/>
              </w:rPr>
            </w:pPr>
            <w:r w:rsidRPr="00636DF6">
              <w:rPr>
                <w:rFonts w:ascii="Calibri" w:hAnsi="Calibri" w:cs="Arial"/>
                <w:b/>
                <w:color w:val="000000"/>
                <w:sz w:val="20"/>
                <w:szCs w:val="20"/>
              </w:rPr>
              <w:t>Β. ΓΕΝΙΚΑ ΧΑΡΑΚΤΗΡΙΣΤΙΚΑ</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Pr>
                <w:rFonts w:ascii="Calibri" w:hAnsi="Calibri" w:cs="Arial"/>
                <w:color w:val="000000"/>
                <w:sz w:val="20"/>
                <w:szCs w:val="20"/>
              </w:rPr>
              <w:t xml:space="preserve">Η μνήμη </w:t>
            </w:r>
            <w:r w:rsidRPr="00636DF6">
              <w:rPr>
                <w:rFonts w:ascii="Calibri" w:hAnsi="Calibri" w:cs="Arial"/>
                <w:color w:val="000000"/>
                <w:sz w:val="20"/>
                <w:szCs w:val="20"/>
              </w:rPr>
              <w:t>θα</w:t>
            </w:r>
            <w:r w:rsidRPr="00636DF6">
              <w:rPr>
                <w:rFonts w:ascii="Calibri" w:hAnsi="Calibri" w:cs="Arial"/>
                <w:sz w:val="20"/>
                <w:szCs w:val="20"/>
              </w:rPr>
              <w:t xml:space="preserve"> πρέπει να είναι καινούρι</w:t>
            </w:r>
            <w:r>
              <w:rPr>
                <w:rFonts w:ascii="Calibri" w:hAnsi="Calibri" w:cs="Arial"/>
                <w:sz w:val="20"/>
                <w:szCs w:val="20"/>
              </w:rPr>
              <w:t>α</w:t>
            </w:r>
            <w:r w:rsidRPr="00636DF6">
              <w:rPr>
                <w:rFonts w:ascii="Calibri" w:hAnsi="Calibri" w:cs="Arial"/>
                <w:sz w:val="20"/>
                <w:szCs w:val="20"/>
              </w:rPr>
              <w:t xml:space="preserve">, </w:t>
            </w:r>
            <w:r>
              <w:rPr>
                <w:rFonts w:ascii="Calibri" w:hAnsi="Calibri" w:cs="Arial"/>
                <w:sz w:val="20"/>
                <w:szCs w:val="20"/>
              </w:rPr>
              <w:t>ή ανακατασκευασμένη,</w:t>
            </w:r>
            <w:r w:rsidRPr="00636DF6">
              <w:rPr>
                <w:rFonts w:ascii="Calibri" w:hAnsi="Calibri" w:cs="Arial"/>
                <w:sz w:val="20"/>
                <w:szCs w:val="20"/>
              </w:rPr>
              <w:t xml:space="preserve"> σύγχρονη</w:t>
            </w:r>
            <w:r>
              <w:rPr>
                <w:rFonts w:ascii="Calibri" w:hAnsi="Calibri" w:cs="Arial"/>
                <w:sz w:val="20"/>
                <w:szCs w:val="20"/>
              </w:rPr>
              <w:t>ς τεχνολογίας</w:t>
            </w:r>
            <w:r w:rsidRPr="00636DF6">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16266C" w:rsidRDefault="00D710AA" w:rsidP="00D710AA">
            <w:pPr>
              <w:ind w:left="125" w:right="95"/>
              <w:jc w:val="both"/>
              <w:rPr>
                <w:rFonts w:ascii="Calibri" w:hAnsi="Calibri" w:cs="Arial"/>
                <w:color w:val="000000"/>
                <w:sz w:val="20"/>
                <w:szCs w:val="20"/>
              </w:rPr>
            </w:pPr>
            <w:r w:rsidRPr="00636DF6">
              <w:rPr>
                <w:rFonts w:ascii="Calibri" w:hAnsi="Calibri" w:cs="Arial"/>
                <w:color w:val="000000"/>
                <w:sz w:val="20"/>
                <w:szCs w:val="20"/>
              </w:rPr>
              <w:t>Β2</w:t>
            </w:r>
            <w:r w:rsidRPr="009F6A51">
              <w:rPr>
                <w:rFonts w:ascii="Calibri" w:hAnsi="Calibri" w:cs="Arial"/>
                <w:sz w:val="20"/>
                <w:szCs w:val="20"/>
              </w:rPr>
              <w:t xml:space="preserve">. </w:t>
            </w:r>
            <w:r>
              <w:rPr>
                <w:rFonts w:ascii="Calibri" w:hAnsi="Calibri" w:cs="Arial"/>
                <w:sz w:val="20"/>
                <w:szCs w:val="20"/>
              </w:rPr>
              <w:t>Μ</w:t>
            </w:r>
            <w:r w:rsidRPr="009F6A51">
              <w:rPr>
                <w:rFonts w:ascii="Calibri" w:hAnsi="Calibri" w:cs="Arial"/>
                <w:sz w:val="20"/>
                <w:szCs w:val="20"/>
              </w:rPr>
              <w:t>νήμη RAM για PC</w:t>
            </w:r>
            <w:r>
              <w:rPr>
                <w:rFonts w:ascii="Calibri" w:hAnsi="Calibri" w:cs="Arial"/>
                <w:sz w:val="20"/>
                <w:szCs w:val="20"/>
              </w:rPr>
              <w:t>,</w:t>
            </w:r>
            <w:r w:rsidRPr="009F6A51">
              <w:rPr>
                <w:rFonts w:ascii="Calibri" w:hAnsi="Calibri" w:cs="Arial"/>
                <w:sz w:val="20"/>
                <w:szCs w:val="20"/>
              </w:rPr>
              <w:t xml:space="preserve"> 2 GB PC3.10600 DDR3 666 </w:t>
            </w:r>
            <w:proofErr w:type="spellStart"/>
            <w:r w:rsidRPr="009F6A51">
              <w:rPr>
                <w:rFonts w:ascii="Calibri" w:hAnsi="Calibri" w:cs="Arial"/>
                <w:sz w:val="20"/>
                <w:szCs w:val="20"/>
              </w:rPr>
              <w:t>MHz</w:t>
            </w:r>
            <w:proofErr w:type="spellEnd"/>
            <w:r>
              <w:rPr>
                <w:rFonts w:ascii="Calibri" w:hAnsi="Calibri" w:cs="Arial"/>
                <w:sz w:val="20"/>
                <w:szCs w:val="2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b/>
                <w:sz w:val="20"/>
                <w:szCs w:val="20"/>
              </w:rPr>
              <w:t>Γ. ΕΙΔΙΚΟΙ ΟΡΟΙ</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7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CA1A0D">
              <w:rPr>
                <w:rFonts w:ascii="Calibri" w:hAnsi="Calibri" w:cs="Arial"/>
                <w:b/>
                <w:sz w:val="20"/>
                <w:szCs w:val="20"/>
              </w:rPr>
              <w:t>εγγύηση καλής λειτουργίας εφ όρου ζωής (</w:t>
            </w:r>
            <w:r w:rsidRPr="00CA1A0D">
              <w:rPr>
                <w:rFonts w:ascii="Calibri" w:hAnsi="Calibri" w:cs="Arial"/>
                <w:b/>
                <w:sz w:val="20"/>
                <w:szCs w:val="20"/>
                <w:lang w:val="en-US"/>
              </w:rPr>
              <w:t>Life</w:t>
            </w:r>
            <w:r w:rsidRPr="00CA1A0D">
              <w:rPr>
                <w:rFonts w:ascii="Calibri" w:hAnsi="Calibri" w:cs="Arial"/>
                <w:b/>
                <w:sz w:val="20"/>
                <w:szCs w:val="20"/>
              </w:rPr>
              <w:t xml:space="preserve"> </w:t>
            </w:r>
            <w:r w:rsidRPr="00CA1A0D">
              <w:rPr>
                <w:rFonts w:ascii="Calibri" w:hAnsi="Calibri" w:cs="Arial"/>
                <w:b/>
                <w:sz w:val="20"/>
                <w:szCs w:val="20"/>
                <w:lang w:val="en-US"/>
              </w:rPr>
              <w:t>time</w:t>
            </w:r>
            <w:r w:rsidRPr="00CA1A0D">
              <w:rPr>
                <w:rFonts w:ascii="Calibri" w:hAnsi="Calibri" w:cs="Arial"/>
                <w:b/>
                <w:sz w:val="20"/>
                <w:szCs w:val="20"/>
              </w:rPr>
              <w:t xml:space="preserve"> </w:t>
            </w:r>
            <w:r w:rsidRPr="00CA1A0D">
              <w:rPr>
                <w:rFonts w:ascii="Calibri" w:hAnsi="Calibri" w:cs="Arial"/>
                <w:b/>
                <w:sz w:val="20"/>
                <w:szCs w:val="20"/>
                <w:lang w:val="en-US"/>
              </w:rPr>
              <w:t>warranty</w:t>
            </w:r>
            <w:r w:rsidRPr="00CA1A0D">
              <w:rPr>
                <w:rFonts w:ascii="Calibri" w:hAnsi="Calibri" w:cs="Arial"/>
                <w:b/>
                <w:sz w:val="20"/>
                <w:szCs w:val="20"/>
              </w:rPr>
              <w:t>).</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bl>
    <w:p w:rsidR="00D710AA" w:rsidRDefault="00D710AA" w:rsidP="00D710AA">
      <w:pPr>
        <w:widowControl w:val="0"/>
        <w:autoSpaceDE w:val="0"/>
        <w:autoSpaceDN w:val="0"/>
        <w:adjustRightInd w:val="0"/>
        <w:ind w:left="108" w:right="103"/>
        <w:rPr>
          <w:rFonts w:ascii="Calibri" w:hAnsi="Calibri" w:cs="Arial"/>
          <w:b/>
          <w:bCs/>
          <w:color w:val="000000"/>
          <w:sz w:val="20"/>
          <w:szCs w:val="20"/>
          <w:lang w:val="en-US"/>
        </w:rPr>
      </w:pPr>
    </w:p>
    <w:p w:rsidR="00D710AA" w:rsidRPr="00C50697" w:rsidRDefault="00D710AA" w:rsidP="00D710AA">
      <w:pPr>
        <w:widowControl w:val="0"/>
        <w:autoSpaceDE w:val="0"/>
        <w:autoSpaceDN w:val="0"/>
        <w:adjustRightInd w:val="0"/>
        <w:ind w:left="108" w:right="103"/>
        <w:jc w:val="center"/>
        <w:rPr>
          <w:rFonts w:ascii="Calibri" w:hAnsi="Calibri" w:cs="Arial"/>
          <w:b/>
          <w:bCs/>
          <w:color w:val="000000"/>
          <w:sz w:val="20"/>
          <w:szCs w:val="20"/>
          <w:lang w:val="en-US"/>
        </w:rPr>
      </w:pPr>
      <w:r>
        <w:rPr>
          <w:rFonts w:ascii="Calibri" w:hAnsi="Calibri" w:cs="Arial"/>
          <w:b/>
          <w:bCs/>
          <w:color w:val="000000"/>
          <w:sz w:val="20"/>
          <w:szCs w:val="20"/>
          <w:lang w:val="en-US"/>
        </w:rPr>
        <w:t>5</w:t>
      </w:r>
      <w:r w:rsidRPr="00C50697">
        <w:rPr>
          <w:rFonts w:ascii="Calibri" w:hAnsi="Calibri" w:cs="Arial"/>
          <w:b/>
          <w:bCs/>
          <w:color w:val="000000"/>
          <w:sz w:val="20"/>
          <w:szCs w:val="20"/>
          <w:lang w:val="en-US"/>
        </w:rPr>
        <w:t xml:space="preserve">. </w:t>
      </w:r>
      <w:r>
        <w:rPr>
          <w:rFonts w:ascii="Calibri" w:hAnsi="Calibri" w:cs="Arial"/>
          <w:b/>
          <w:bCs/>
          <w:color w:val="000000"/>
          <w:sz w:val="20"/>
          <w:szCs w:val="20"/>
        </w:rPr>
        <w:t>ΑΣΥΡΜΑΤΕΣ</w:t>
      </w:r>
      <w:r w:rsidRPr="00C50697">
        <w:rPr>
          <w:rFonts w:ascii="Calibri" w:hAnsi="Calibri" w:cs="Arial"/>
          <w:b/>
          <w:bCs/>
          <w:color w:val="000000"/>
          <w:sz w:val="20"/>
          <w:szCs w:val="20"/>
          <w:lang w:val="en-US"/>
        </w:rPr>
        <w:t xml:space="preserve"> </w:t>
      </w:r>
      <w:r>
        <w:rPr>
          <w:rFonts w:ascii="Calibri" w:hAnsi="Calibri" w:cs="Arial"/>
          <w:b/>
          <w:bCs/>
          <w:color w:val="000000"/>
          <w:sz w:val="20"/>
          <w:szCs w:val="20"/>
        </w:rPr>
        <w:t>ΚΑΡΤΕΣ</w:t>
      </w:r>
      <w:r w:rsidRPr="00C50697">
        <w:rPr>
          <w:rFonts w:ascii="Calibri" w:hAnsi="Calibri" w:cs="Arial"/>
          <w:b/>
          <w:bCs/>
          <w:color w:val="000000"/>
          <w:sz w:val="20"/>
          <w:szCs w:val="20"/>
          <w:lang w:val="en-US"/>
        </w:rPr>
        <w:t xml:space="preserve"> </w:t>
      </w:r>
      <w:r>
        <w:rPr>
          <w:rFonts w:ascii="Calibri" w:hAnsi="Calibri" w:cs="Arial"/>
          <w:b/>
          <w:bCs/>
          <w:color w:val="000000"/>
          <w:sz w:val="20"/>
          <w:szCs w:val="20"/>
        </w:rPr>
        <w:t>ΔΙΚΤΥΩΣΗΣ</w:t>
      </w:r>
      <w:r w:rsidRPr="00C50697">
        <w:rPr>
          <w:rFonts w:ascii="Calibri" w:hAnsi="Calibri" w:cs="Arial"/>
          <w:b/>
          <w:bCs/>
          <w:color w:val="000000"/>
          <w:sz w:val="20"/>
          <w:szCs w:val="20"/>
          <w:lang w:val="en-US"/>
        </w:rPr>
        <w:t xml:space="preserve"> </w:t>
      </w:r>
      <w:r>
        <w:rPr>
          <w:rFonts w:ascii="Calibri" w:hAnsi="Calibri" w:cs="Arial"/>
          <w:b/>
          <w:bCs/>
          <w:color w:val="000000"/>
          <w:sz w:val="20"/>
          <w:szCs w:val="20"/>
          <w:lang w:val="en-US"/>
        </w:rPr>
        <w:t>WIFI</w:t>
      </w:r>
      <w:r w:rsidRPr="00C50697">
        <w:rPr>
          <w:rFonts w:ascii="Calibri" w:hAnsi="Calibri" w:cs="Arial"/>
          <w:b/>
          <w:bCs/>
          <w:color w:val="000000"/>
          <w:sz w:val="20"/>
          <w:szCs w:val="20"/>
          <w:lang w:val="en-US"/>
        </w:rPr>
        <w:t xml:space="preserve"> </w:t>
      </w:r>
      <w:r>
        <w:rPr>
          <w:rFonts w:ascii="Calibri" w:hAnsi="Calibri" w:cs="Arial"/>
          <w:b/>
          <w:bCs/>
          <w:color w:val="000000"/>
          <w:sz w:val="20"/>
          <w:szCs w:val="20"/>
          <w:lang w:val="en-US"/>
        </w:rPr>
        <w:t>USB</w:t>
      </w:r>
      <w:r w:rsidRPr="00C50697">
        <w:rPr>
          <w:rFonts w:ascii="Calibri" w:hAnsi="Calibri" w:cs="Arial"/>
          <w:b/>
          <w:bCs/>
          <w:color w:val="000000"/>
          <w:sz w:val="20"/>
          <w:szCs w:val="20"/>
          <w:lang w:val="en-US"/>
        </w:rPr>
        <w:t xml:space="preserve"> </w:t>
      </w:r>
      <w:r>
        <w:rPr>
          <w:rFonts w:ascii="Calibri" w:hAnsi="Calibri" w:cs="Arial"/>
          <w:b/>
          <w:bCs/>
          <w:color w:val="000000"/>
          <w:sz w:val="20"/>
          <w:szCs w:val="20"/>
          <w:lang w:val="en-US"/>
        </w:rPr>
        <w:t>CARD</w:t>
      </w:r>
      <w:r w:rsidRPr="00C50697">
        <w:rPr>
          <w:rFonts w:ascii="Calibri" w:hAnsi="Calibri" w:cs="Arial"/>
          <w:b/>
          <w:bCs/>
          <w:color w:val="000000"/>
          <w:sz w:val="20"/>
          <w:szCs w:val="20"/>
          <w:lang w:val="en-US"/>
        </w:rPr>
        <w:t xml:space="preserve"> </w:t>
      </w:r>
      <w:r>
        <w:rPr>
          <w:rFonts w:ascii="Calibri" w:hAnsi="Calibri" w:cs="Arial"/>
          <w:b/>
          <w:bCs/>
          <w:color w:val="000000"/>
          <w:sz w:val="20"/>
          <w:szCs w:val="20"/>
          <w:lang w:val="en-US"/>
        </w:rPr>
        <w:t>ADAPTER</w:t>
      </w:r>
      <w:r w:rsidRPr="00C50697">
        <w:rPr>
          <w:rFonts w:ascii="Calibri" w:hAnsi="Calibri" w:cs="Arial"/>
          <w:b/>
          <w:bCs/>
          <w:color w:val="000000"/>
          <w:sz w:val="20"/>
          <w:szCs w:val="20"/>
          <w:lang w:val="en-US"/>
        </w:rPr>
        <w:t xml:space="preserve"> 2.4 </w:t>
      </w:r>
      <w:r>
        <w:rPr>
          <w:rFonts w:ascii="Calibri" w:hAnsi="Calibri" w:cs="Arial"/>
          <w:b/>
          <w:bCs/>
          <w:color w:val="000000"/>
          <w:sz w:val="20"/>
          <w:szCs w:val="20"/>
          <w:lang w:val="en-US"/>
        </w:rPr>
        <w:t>GHZ</w:t>
      </w:r>
      <w:r w:rsidRPr="00C50697">
        <w:rPr>
          <w:rFonts w:ascii="Calibri" w:hAnsi="Calibri" w:cs="Arial"/>
          <w:b/>
          <w:bCs/>
          <w:color w:val="000000"/>
          <w:sz w:val="20"/>
          <w:szCs w:val="20"/>
          <w:lang w:val="en-US"/>
        </w:rPr>
        <w:t>.</w:t>
      </w:r>
    </w:p>
    <w:p w:rsidR="00D710AA" w:rsidRPr="00C50697" w:rsidRDefault="00D710AA" w:rsidP="00D710AA">
      <w:pPr>
        <w:widowControl w:val="0"/>
        <w:autoSpaceDE w:val="0"/>
        <w:autoSpaceDN w:val="0"/>
        <w:adjustRightInd w:val="0"/>
        <w:ind w:left="108" w:right="103"/>
        <w:jc w:val="center"/>
        <w:rPr>
          <w:rFonts w:ascii="Calibri" w:hAnsi="Calibri" w:cs="Arial"/>
          <w:b/>
          <w:bCs/>
          <w:color w:val="000000"/>
          <w:sz w:val="20"/>
          <w:szCs w:val="20"/>
          <w:lang w:val="en-US"/>
        </w:rPr>
      </w:pPr>
    </w:p>
    <w:tbl>
      <w:tblPr>
        <w:tblW w:w="9533" w:type="dxa"/>
        <w:tblInd w:w="-988" w:type="dxa"/>
        <w:tblLayout w:type="fixed"/>
        <w:tblCellMar>
          <w:left w:w="0" w:type="dxa"/>
          <w:right w:w="0" w:type="dxa"/>
        </w:tblCellMar>
        <w:tblLook w:val="0000"/>
      </w:tblPr>
      <w:tblGrid>
        <w:gridCol w:w="6947"/>
        <w:gridCol w:w="1276"/>
        <w:gridCol w:w="1310"/>
      </w:tblGrid>
      <w:tr w:rsidR="00D710AA" w:rsidRPr="00636DF6" w:rsidTr="00D710AA">
        <w:trPr>
          <w:trHeight w:val="40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ΠΕΝΤΕ (5)</w:t>
            </w:r>
          </w:p>
        </w:tc>
      </w:tr>
      <w:tr w:rsidR="00D710AA" w:rsidRPr="00636DF6" w:rsidTr="00D710AA">
        <w:trPr>
          <w:trHeight w:val="410"/>
          <w:tblHeader/>
        </w:trPr>
        <w:tc>
          <w:tcPr>
            <w:tcW w:w="69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3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D710AA">
        <w:trPr>
          <w:trHeight w:val="41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rPr>
          <w:trHeight w:val="43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Pr>
                <w:rFonts w:ascii="Calibri" w:hAnsi="Calibri" w:cs="Arial"/>
                <w:color w:val="000000"/>
                <w:sz w:val="20"/>
                <w:szCs w:val="20"/>
              </w:rPr>
              <w:t xml:space="preserve">Οι ασύρματες </w:t>
            </w:r>
            <w:r>
              <w:rPr>
                <w:rFonts w:ascii="Calibri" w:hAnsi="Calibri" w:cs="Arial"/>
                <w:color w:val="000000"/>
                <w:sz w:val="20"/>
                <w:szCs w:val="20"/>
                <w:lang w:val="en-US"/>
              </w:rPr>
              <w:t>USB</w:t>
            </w:r>
            <w:r w:rsidRPr="00485B66">
              <w:rPr>
                <w:rFonts w:ascii="Calibri" w:hAnsi="Calibri" w:cs="Arial"/>
                <w:color w:val="000000"/>
                <w:sz w:val="20"/>
                <w:szCs w:val="20"/>
              </w:rPr>
              <w:t xml:space="preserve"> </w:t>
            </w:r>
            <w:r>
              <w:rPr>
                <w:rFonts w:ascii="Calibri" w:hAnsi="Calibri" w:cs="Arial"/>
                <w:color w:val="000000"/>
                <w:sz w:val="20"/>
                <w:szCs w:val="20"/>
              </w:rPr>
              <w:t>κάρτες δικτύωσης (</w:t>
            </w:r>
            <w:proofErr w:type="spellStart"/>
            <w:r>
              <w:rPr>
                <w:rFonts w:ascii="Calibri" w:hAnsi="Calibri" w:cs="Arial"/>
                <w:color w:val="000000"/>
                <w:sz w:val="20"/>
                <w:szCs w:val="20"/>
                <w:lang w:val="en-US"/>
              </w:rPr>
              <w:t>Wifi</w:t>
            </w:r>
            <w:proofErr w:type="spellEnd"/>
            <w:r w:rsidRPr="00664D2E">
              <w:rPr>
                <w:rFonts w:ascii="Calibri" w:hAnsi="Calibri" w:cs="Arial"/>
                <w:color w:val="000000"/>
                <w:sz w:val="20"/>
                <w:szCs w:val="20"/>
              </w:rPr>
              <w:t xml:space="preserve"> </w:t>
            </w:r>
            <w:r>
              <w:rPr>
                <w:rFonts w:ascii="Calibri" w:hAnsi="Calibri" w:cs="Arial"/>
                <w:color w:val="000000"/>
                <w:sz w:val="20"/>
                <w:szCs w:val="20"/>
                <w:lang w:val="en-US"/>
              </w:rPr>
              <w:t>USB</w:t>
            </w:r>
            <w:r w:rsidRPr="00485B66">
              <w:rPr>
                <w:rFonts w:ascii="Calibri" w:hAnsi="Calibri" w:cs="Arial"/>
                <w:color w:val="000000"/>
                <w:sz w:val="20"/>
                <w:szCs w:val="20"/>
              </w:rPr>
              <w:t xml:space="preserve"> </w:t>
            </w:r>
            <w:r>
              <w:rPr>
                <w:rFonts w:ascii="Calibri" w:hAnsi="Calibri" w:cs="Arial"/>
                <w:color w:val="000000"/>
                <w:sz w:val="20"/>
                <w:szCs w:val="20"/>
                <w:lang w:val="en-US"/>
              </w:rPr>
              <w:t>adapter</w:t>
            </w:r>
            <w:r w:rsidRPr="00664D2E">
              <w:rPr>
                <w:rFonts w:ascii="Calibri" w:hAnsi="Calibri" w:cs="Arial"/>
                <w:color w:val="000000"/>
                <w:sz w:val="20"/>
                <w:szCs w:val="20"/>
              </w:rPr>
              <w:t xml:space="preserve">) </w:t>
            </w:r>
            <w:r w:rsidRPr="00636DF6">
              <w:rPr>
                <w:rFonts w:ascii="Calibri" w:hAnsi="Calibri" w:cs="Arial"/>
                <w:color w:val="000000"/>
                <w:sz w:val="20"/>
                <w:szCs w:val="20"/>
              </w:rPr>
              <w:t xml:space="preserve">θα πρέπει </w:t>
            </w:r>
            <w:r w:rsidRPr="00636DF6">
              <w:rPr>
                <w:rFonts w:ascii="Calibri" w:hAnsi="Calibri" w:cs="Arial"/>
                <w:sz w:val="20"/>
                <w:szCs w:val="20"/>
              </w:rPr>
              <w:t>να είναι καινούρι</w:t>
            </w:r>
            <w:r>
              <w:rPr>
                <w:rFonts w:ascii="Calibri" w:hAnsi="Calibri" w:cs="Arial"/>
                <w:sz w:val="20"/>
                <w:szCs w:val="20"/>
              </w:rPr>
              <w:t>ε</w:t>
            </w:r>
            <w:r w:rsidRPr="00636DF6">
              <w:rPr>
                <w:rFonts w:ascii="Calibri" w:hAnsi="Calibri" w:cs="Arial"/>
                <w:sz w:val="20"/>
                <w:szCs w:val="20"/>
              </w:rPr>
              <w:t>ς, αμεταχείριστ</w:t>
            </w:r>
            <w:r>
              <w:rPr>
                <w:rFonts w:ascii="Calibri" w:hAnsi="Calibri" w:cs="Arial"/>
                <w:sz w:val="20"/>
                <w:szCs w:val="20"/>
              </w:rPr>
              <w:t>ε</w:t>
            </w:r>
            <w:r w:rsidRPr="00636DF6">
              <w:rPr>
                <w:rFonts w:ascii="Calibri" w:hAnsi="Calibri" w:cs="Arial"/>
                <w:sz w:val="20"/>
                <w:szCs w:val="20"/>
              </w:rPr>
              <w:t>ς και σύγχρονης τεχνολογίας, να κυκλοφορεί στην αγορά, και να μην υπάρχει ανακοίνωση περί αντικατάστασης/απόσυρσής του.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280226" w:rsidRDefault="00D710AA" w:rsidP="00D710AA">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75AA8">
              <w:rPr>
                <w:rFonts w:ascii="Calibri" w:hAnsi="Calibri" w:cs="Arial"/>
                <w:sz w:val="20"/>
                <w:szCs w:val="20"/>
              </w:rPr>
              <w:t xml:space="preserve">Συνολική ταχύτητα ασύρματης </w:t>
            </w:r>
            <w:proofErr w:type="spellStart"/>
            <w:r w:rsidRPr="00675AA8">
              <w:rPr>
                <w:rFonts w:ascii="Calibri" w:hAnsi="Calibri" w:cs="Arial"/>
                <w:sz w:val="20"/>
                <w:szCs w:val="20"/>
              </w:rPr>
              <w:t>διεπαφής</w:t>
            </w:r>
            <w:proofErr w:type="spellEnd"/>
            <w:r w:rsidRPr="0077224E">
              <w:rPr>
                <w:rFonts w:ascii="Calibri" w:hAnsi="Calibri" w:cs="Arial"/>
                <w:sz w:val="20"/>
                <w:szCs w:val="20"/>
              </w:rPr>
              <w:t xml:space="preserve"> &gt;=300Mbps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75AA8"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Β3. </w:t>
            </w:r>
            <w:r>
              <w:rPr>
                <w:rFonts w:ascii="Calibri" w:hAnsi="Calibri" w:cs="Arial"/>
                <w:sz w:val="20"/>
                <w:szCs w:val="20"/>
              </w:rPr>
              <w:t xml:space="preserve">Υποστήριξη τουλάχιστον </w:t>
            </w:r>
            <w:r w:rsidRPr="008C240E">
              <w:rPr>
                <w:rFonts w:ascii="Calibri" w:hAnsi="Calibri" w:cs="Arial"/>
                <w:sz w:val="20"/>
                <w:szCs w:val="20"/>
              </w:rPr>
              <w:t>802.11 a/b/g/n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75AA8" w:rsidRDefault="00D710AA" w:rsidP="00D710AA">
            <w:pPr>
              <w:ind w:left="125" w:right="95"/>
              <w:jc w:val="both"/>
              <w:rPr>
                <w:rFonts w:ascii="Calibri" w:hAnsi="Calibri" w:cs="Arial"/>
                <w:sz w:val="20"/>
                <w:szCs w:val="20"/>
                <w:lang w:val="en-US"/>
              </w:rPr>
            </w:pPr>
            <w:r w:rsidRPr="00636DF6">
              <w:rPr>
                <w:rFonts w:ascii="Calibri" w:hAnsi="Calibri" w:cs="Arial"/>
                <w:sz w:val="20"/>
                <w:szCs w:val="20"/>
              </w:rPr>
              <w:t>Β</w:t>
            </w:r>
            <w:r w:rsidRPr="00675AA8">
              <w:rPr>
                <w:rFonts w:ascii="Calibri" w:hAnsi="Calibri" w:cs="Arial"/>
                <w:sz w:val="20"/>
                <w:szCs w:val="20"/>
                <w:lang w:val="en-US"/>
              </w:rPr>
              <w:t xml:space="preserve">4. Radio 2,4 </w:t>
            </w:r>
            <w:r>
              <w:rPr>
                <w:rFonts w:ascii="Calibri" w:hAnsi="Calibri" w:cs="Arial"/>
                <w:sz w:val="20"/>
                <w:szCs w:val="20"/>
                <w:lang w:val="en-US"/>
              </w:rPr>
              <w:t>GHz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D31B3A" w:rsidRDefault="00D710AA" w:rsidP="00D710AA">
            <w:pPr>
              <w:ind w:left="125" w:right="95"/>
              <w:jc w:val="both"/>
              <w:rPr>
                <w:rFonts w:ascii="Calibri" w:hAnsi="Calibri" w:cs="Arial"/>
                <w:sz w:val="20"/>
                <w:szCs w:val="20"/>
              </w:rPr>
            </w:pPr>
            <w:r w:rsidRPr="00E52FE3">
              <w:rPr>
                <w:rFonts w:ascii="Calibri" w:hAnsi="Calibri" w:cs="Arial"/>
                <w:sz w:val="20"/>
                <w:szCs w:val="20"/>
                <w:lang w:val="en-US"/>
              </w:rPr>
              <w:t>B</w:t>
            </w:r>
            <w:r w:rsidRPr="00E52FE3">
              <w:rPr>
                <w:rFonts w:ascii="Calibri" w:hAnsi="Calibri" w:cs="Arial"/>
                <w:sz w:val="20"/>
                <w:szCs w:val="20"/>
              </w:rPr>
              <w:t xml:space="preserve">7. </w:t>
            </w:r>
            <w:r>
              <w:rPr>
                <w:rFonts w:ascii="Calibri" w:hAnsi="Calibri" w:cs="Arial"/>
                <w:sz w:val="20"/>
                <w:szCs w:val="20"/>
              </w:rPr>
              <w:t>Υποστήριξη ασφάλειας</w:t>
            </w:r>
            <w:r w:rsidRPr="00E52FE3">
              <w:rPr>
                <w:rFonts w:ascii="Calibri" w:hAnsi="Calibri" w:cs="Arial"/>
                <w:sz w:val="20"/>
                <w:szCs w:val="20"/>
              </w:rPr>
              <w:t xml:space="preserve"> </w:t>
            </w:r>
            <w:r>
              <w:rPr>
                <w:rFonts w:ascii="Calibri" w:hAnsi="Calibri" w:cs="Arial"/>
                <w:sz w:val="20"/>
                <w:szCs w:val="20"/>
              </w:rPr>
              <w:t>σύνδεσης</w:t>
            </w:r>
            <w:r w:rsidRPr="00E52FE3">
              <w:rPr>
                <w:rFonts w:ascii="Calibri" w:hAnsi="Calibri" w:cs="Arial"/>
                <w:sz w:val="20"/>
                <w:szCs w:val="20"/>
              </w:rPr>
              <w:t xml:space="preserve"> </w:t>
            </w:r>
            <w:r>
              <w:rPr>
                <w:rFonts w:ascii="Calibri" w:hAnsi="Calibri" w:cs="Arial"/>
                <w:sz w:val="20"/>
                <w:szCs w:val="20"/>
              </w:rPr>
              <w:t xml:space="preserve">τουλάχιστον </w:t>
            </w:r>
            <w:r w:rsidRPr="00E52FE3">
              <w:rPr>
                <w:rFonts w:ascii="Calibri" w:hAnsi="Calibri" w:cs="Arial"/>
                <w:sz w:val="20"/>
                <w:szCs w:val="20"/>
              </w:rPr>
              <w:t>(</w:t>
            </w:r>
            <w:r w:rsidRPr="00E52FE3">
              <w:rPr>
                <w:rFonts w:ascii="Calibri" w:hAnsi="Calibri" w:cs="Arial"/>
                <w:sz w:val="20"/>
                <w:szCs w:val="20"/>
                <w:lang w:val="en-US"/>
              </w:rPr>
              <w:t>wireless</w:t>
            </w:r>
            <w:r w:rsidRPr="00E52FE3">
              <w:rPr>
                <w:rFonts w:ascii="Calibri" w:hAnsi="Calibri" w:cs="Arial"/>
                <w:sz w:val="20"/>
                <w:szCs w:val="20"/>
              </w:rPr>
              <w:t xml:space="preserve"> </w:t>
            </w:r>
            <w:r w:rsidRPr="00E52FE3">
              <w:rPr>
                <w:rFonts w:ascii="Calibri" w:hAnsi="Calibri" w:cs="Arial"/>
                <w:sz w:val="20"/>
                <w:szCs w:val="20"/>
                <w:lang w:val="en-US"/>
              </w:rPr>
              <w:t>security</w:t>
            </w:r>
            <w:r w:rsidRPr="00E52FE3">
              <w:rPr>
                <w:rFonts w:ascii="Calibri" w:hAnsi="Calibri" w:cs="Arial"/>
                <w:sz w:val="20"/>
                <w:szCs w:val="20"/>
              </w:rPr>
              <w:t xml:space="preserve">) </w:t>
            </w:r>
            <w:r w:rsidRPr="00E52FE3">
              <w:rPr>
                <w:rFonts w:ascii="Calibri" w:hAnsi="Calibri" w:cs="Arial"/>
                <w:sz w:val="20"/>
                <w:szCs w:val="20"/>
                <w:lang w:val="en-US"/>
              </w:rPr>
              <w:t>WEP</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lastRenderedPageBreak/>
              <w:t>PSK</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t>Enterprise</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t>WPA</w:t>
            </w:r>
            <w:r w:rsidRPr="00E52FE3">
              <w:rPr>
                <w:rFonts w:ascii="Calibri" w:hAnsi="Calibri" w:cs="Arial"/>
                <w:sz w:val="20"/>
                <w:szCs w:val="20"/>
              </w:rPr>
              <w:t xml:space="preserve">2, </w:t>
            </w:r>
            <w:r w:rsidRPr="00E52FE3">
              <w:rPr>
                <w:rFonts w:ascii="Calibri" w:hAnsi="Calibri" w:cs="Arial"/>
                <w:sz w:val="20"/>
                <w:szCs w:val="20"/>
                <w:lang w:val="en-US"/>
              </w:rPr>
              <w:t>TKIP</w:t>
            </w:r>
            <w:r w:rsidRPr="00E52FE3">
              <w:rPr>
                <w:rFonts w:ascii="Calibri" w:hAnsi="Calibri" w:cs="Arial"/>
                <w:sz w:val="20"/>
                <w:szCs w:val="20"/>
              </w:rPr>
              <w:t>/</w:t>
            </w:r>
            <w:r w:rsidRPr="00E52FE3">
              <w:rPr>
                <w:rFonts w:ascii="Calibri" w:hAnsi="Calibri" w:cs="Arial"/>
                <w:sz w:val="20"/>
                <w:szCs w:val="20"/>
                <w:lang w:val="en-US"/>
              </w:rPr>
              <w:t>AES</w:t>
            </w:r>
            <w:r w:rsidRPr="00E52FE3">
              <w:rPr>
                <w:rFonts w:ascii="Calibri" w:hAnsi="Calibri"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0F349D"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lang w:val="en-US"/>
              </w:rPr>
              <w:lastRenderedPageBreak/>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r w:rsidR="00D710AA" w:rsidRPr="00726483"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C1576E" w:rsidRDefault="00D710AA" w:rsidP="00D710AA">
            <w:pPr>
              <w:ind w:left="125" w:right="95"/>
              <w:jc w:val="both"/>
              <w:rPr>
                <w:rFonts w:ascii="Calibri" w:hAnsi="Calibri" w:cs="Arial"/>
                <w:sz w:val="20"/>
                <w:szCs w:val="20"/>
              </w:rPr>
            </w:pPr>
            <w:r w:rsidRPr="00C1576E">
              <w:rPr>
                <w:rFonts w:ascii="Calibri" w:hAnsi="Calibri" w:cs="Arial"/>
                <w:sz w:val="20"/>
                <w:szCs w:val="20"/>
              </w:rPr>
              <w:lastRenderedPageBreak/>
              <w:t>B10. Πιστοποιήσεις 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C1576E" w:rsidRDefault="00D710AA" w:rsidP="00D710AA">
            <w:pPr>
              <w:widowControl w:val="0"/>
              <w:ind w:left="126" w:right="71"/>
              <w:jc w:val="center"/>
              <w:rPr>
                <w:rFonts w:ascii="Calibri" w:hAnsi="Calibri" w:cs="Arial"/>
                <w:color w:val="000000"/>
                <w:sz w:val="20"/>
                <w:szCs w:val="20"/>
                <w:lang w:val="en-US"/>
              </w:rPr>
            </w:pPr>
            <w:r>
              <w:rPr>
                <w:rFonts w:ascii="Calibri" w:hAnsi="Calibri" w:cs="Arial"/>
                <w:color w:val="000000"/>
                <w:sz w:val="20"/>
                <w:szCs w:val="20"/>
                <w:lang w:val="en-US"/>
              </w:rPr>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726483" w:rsidRDefault="00D710AA" w:rsidP="00D710AA">
            <w:pPr>
              <w:widowControl w:val="0"/>
              <w:rPr>
                <w:rFonts w:ascii="Calibri" w:hAnsi="Calibri" w:cs="Arial"/>
                <w:b/>
                <w:sz w:val="20"/>
                <w:szCs w:val="20"/>
              </w:rPr>
            </w:pPr>
          </w:p>
        </w:tc>
      </w:tr>
      <w:tr w:rsidR="00D710AA" w:rsidRPr="00636DF6" w:rsidTr="00D710AA">
        <w:trPr>
          <w:trHeight w:val="398"/>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r w:rsidRPr="00636DF6">
              <w:rPr>
                <w:rFonts w:ascii="Calibri" w:hAnsi="Calibri" w:cs="Arial"/>
                <w:b/>
                <w:sz w:val="20"/>
                <w:szCs w:val="20"/>
              </w:rPr>
              <w:t>Γ. ΕΙΔΙΚΟΙ ΟΡΟΙ</w:t>
            </w:r>
          </w:p>
        </w:tc>
      </w:tr>
      <w:tr w:rsidR="00D710AA" w:rsidRPr="00636DF6" w:rsidTr="00D710AA">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καλής λειτουργίας τουλάχιστον για </w:t>
            </w:r>
            <w:r>
              <w:rPr>
                <w:rFonts w:ascii="Calibri" w:hAnsi="Calibri" w:cs="Arial"/>
                <w:b/>
                <w:sz w:val="20"/>
                <w:szCs w:val="20"/>
              </w:rPr>
              <w:t>δύο</w:t>
            </w:r>
            <w:r w:rsidRPr="008777AC">
              <w:rPr>
                <w:rFonts w:ascii="Calibri" w:hAnsi="Calibri" w:cs="Arial"/>
                <w:b/>
                <w:sz w:val="20"/>
                <w:szCs w:val="20"/>
              </w:rPr>
              <w:t xml:space="preserve"> (</w:t>
            </w:r>
            <w:r>
              <w:rPr>
                <w:rFonts w:ascii="Calibri" w:hAnsi="Calibri" w:cs="Arial"/>
                <w:b/>
                <w:sz w:val="20"/>
                <w:szCs w:val="20"/>
              </w:rPr>
              <w:t>2</w:t>
            </w:r>
            <w:r w:rsidRPr="008777AC">
              <w:rPr>
                <w:rFonts w:ascii="Calibri" w:hAnsi="Calibri" w:cs="Arial"/>
                <w:b/>
                <w:sz w:val="20"/>
                <w:szCs w:val="20"/>
              </w:rPr>
              <w:t>)</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0AA" w:rsidRPr="00636DF6" w:rsidRDefault="00D710AA" w:rsidP="00D710AA">
            <w:pPr>
              <w:widowControl w:val="0"/>
              <w:rPr>
                <w:rFonts w:ascii="Calibri" w:hAnsi="Calibri" w:cs="Arial"/>
                <w:b/>
                <w:sz w:val="20"/>
                <w:szCs w:val="20"/>
              </w:rPr>
            </w:pPr>
          </w:p>
        </w:tc>
      </w:tr>
    </w:tbl>
    <w:p w:rsidR="00D710AA" w:rsidRPr="00485B66" w:rsidRDefault="00D710AA" w:rsidP="00D710AA">
      <w:pPr>
        <w:widowControl w:val="0"/>
        <w:autoSpaceDE w:val="0"/>
        <w:autoSpaceDN w:val="0"/>
        <w:adjustRightInd w:val="0"/>
        <w:ind w:left="108" w:right="103"/>
        <w:jc w:val="center"/>
        <w:rPr>
          <w:rFonts w:ascii="Calibri" w:hAnsi="Calibri" w:cs="Arial"/>
          <w:b/>
          <w:bCs/>
          <w:color w:val="000000"/>
          <w:sz w:val="20"/>
          <w:szCs w:val="20"/>
          <w:lang w:val="en-US"/>
        </w:rPr>
      </w:pPr>
    </w:p>
    <w:p w:rsidR="00D710AA" w:rsidRDefault="00D710AA" w:rsidP="00D710AA">
      <w:pPr>
        <w:widowControl w:val="0"/>
        <w:autoSpaceDE w:val="0"/>
        <w:autoSpaceDN w:val="0"/>
        <w:adjustRightInd w:val="0"/>
        <w:ind w:left="108" w:right="103"/>
        <w:jc w:val="center"/>
        <w:rPr>
          <w:rFonts w:ascii="Calibri" w:hAnsi="Calibri" w:cs="Arial"/>
          <w:b/>
          <w:bCs/>
          <w:color w:val="000000"/>
          <w:sz w:val="20"/>
          <w:szCs w:val="20"/>
        </w:rPr>
      </w:pPr>
      <w:r w:rsidRPr="000A13B1">
        <w:rPr>
          <w:rFonts w:ascii="Calibri" w:hAnsi="Calibri" w:cs="Arial"/>
          <w:b/>
          <w:bCs/>
          <w:color w:val="000000"/>
          <w:sz w:val="20"/>
          <w:szCs w:val="20"/>
        </w:rPr>
        <w:t>6</w:t>
      </w:r>
      <w:r>
        <w:rPr>
          <w:rFonts w:ascii="Calibri" w:hAnsi="Calibri" w:cs="Arial"/>
          <w:b/>
          <w:bCs/>
          <w:color w:val="000000"/>
          <w:sz w:val="20"/>
          <w:szCs w:val="20"/>
        </w:rPr>
        <w:t xml:space="preserve">. Ένα (1) τεμάχιο </w:t>
      </w:r>
      <w:r w:rsidRPr="00146D75">
        <w:rPr>
          <w:rFonts w:ascii="Calibri" w:hAnsi="Calibri" w:cs="Arial"/>
          <w:b/>
          <w:bCs/>
          <w:color w:val="000000"/>
          <w:sz w:val="20"/>
          <w:szCs w:val="20"/>
        </w:rPr>
        <w:t>Ασύρματο σημείο πρόσβασης</w:t>
      </w:r>
      <w:r w:rsidRPr="005B4239">
        <w:rPr>
          <w:rFonts w:ascii="Calibri" w:hAnsi="Calibri" w:cs="Arial"/>
          <w:b/>
          <w:bCs/>
          <w:color w:val="000000"/>
          <w:sz w:val="20"/>
          <w:szCs w:val="20"/>
        </w:rPr>
        <w:t>.</w:t>
      </w:r>
    </w:p>
    <w:p w:rsidR="00D710AA" w:rsidRDefault="00D710AA" w:rsidP="00D710AA">
      <w:pPr>
        <w:widowControl w:val="0"/>
        <w:autoSpaceDE w:val="0"/>
        <w:autoSpaceDN w:val="0"/>
        <w:adjustRightInd w:val="0"/>
        <w:ind w:left="108" w:right="103"/>
        <w:jc w:val="center"/>
        <w:rPr>
          <w:rFonts w:ascii="Calibri" w:hAnsi="Calibri" w:cs="Arial"/>
          <w:b/>
          <w:bCs/>
          <w:color w:val="000000"/>
          <w:sz w:val="20"/>
          <w:szCs w:val="20"/>
        </w:rPr>
      </w:pPr>
    </w:p>
    <w:tbl>
      <w:tblPr>
        <w:tblStyle w:val="a5"/>
        <w:tblW w:w="9782" w:type="dxa"/>
        <w:tblInd w:w="-885" w:type="dxa"/>
        <w:tblLayout w:type="fixed"/>
        <w:tblLook w:val="04A0"/>
      </w:tblPr>
      <w:tblGrid>
        <w:gridCol w:w="6949"/>
        <w:gridCol w:w="1275"/>
        <w:gridCol w:w="140"/>
        <w:gridCol w:w="1418"/>
      </w:tblGrid>
      <w:tr w:rsidR="00D710AA" w:rsidRPr="00636DF6" w:rsidTr="008D2354">
        <w:trPr>
          <w:trHeight w:val="405"/>
        </w:trPr>
        <w:tc>
          <w:tcPr>
            <w:tcW w:w="9782" w:type="dxa"/>
            <w:gridSpan w:val="4"/>
          </w:tcPr>
          <w:p w:rsidR="00D710AA" w:rsidRPr="00636DF6" w:rsidRDefault="00D710AA" w:rsidP="00D710AA">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ΜΙΑ (1)</w:t>
            </w:r>
          </w:p>
        </w:tc>
      </w:tr>
      <w:tr w:rsidR="00D710AA" w:rsidRPr="00636DF6" w:rsidTr="008D2354">
        <w:trPr>
          <w:trHeight w:val="410"/>
        </w:trPr>
        <w:tc>
          <w:tcPr>
            <w:tcW w:w="6949" w:type="dxa"/>
          </w:tcPr>
          <w:p w:rsidR="00D710AA" w:rsidRPr="00636DF6" w:rsidRDefault="00D710AA" w:rsidP="00D710AA">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415" w:type="dxa"/>
            <w:gridSpan w:val="2"/>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418" w:type="dxa"/>
          </w:tcPr>
          <w:p w:rsidR="00D710AA" w:rsidRPr="00636DF6" w:rsidRDefault="00D710AA" w:rsidP="00D710AA">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D710AA" w:rsidRPr="00636DF6" w:rsidTr="008D2354">
        <w:trPr>
          <w:trHeight w:val="415"/>
        </w:trPr>
        <w:tc>
          <w:tcPr>
            <w:tcW w:w="9782" w:type="dxa"/>
            <w:gridSpan w:val="4"/>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D710AA" w:rsidRPr="00636DF6" w:rsidTr="008D2354">
        <w:tc>
          <w:tcPr>
            <w:tcW w:w="6949" w:type="dxa"/>
          </w:tcPr>
          <w:p w:rsidR="00D710AA" w:rsidRPr="00636DF6" w:rsidRDefault="00D710AA" w:rsidP="00D710A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275" w:type="dxa"/>
          </w:tcPr>
          <w:p w:rsidR="00D710AA" w:rsidRPr="00636DF6" w:rsidRDefault="00D710AA" w:rsidP="00D710AA">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rPr>
          <w:trHeight w:val="435"/>
        </w:trPr>
        <w:tc>
          <w:tcPr>
            <w:tcW w:w="9782" w:type="dxa"/>
            <w:gridSpan w:val="4"/>
          </w:tcPr>
          <w:p w:rsidR="00D710AA" w:rsidRPr="00636DF6" w:rsidRDefault="00D710AA" w:rsidP="00D710AA">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D710AA" w:rsidRPr="00636DF6" w:rsidTr="008D2354">
        <w:tc>
          <w:tcPr>
            <w:tcW w:w="6949" w:type="dxa"/>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Pr>
                <w:rFonts w:ascii="Calibri" w:hAnsi="Calibri" w:cs="Arial"/>
                <w:color w:val="000000"/>
                <w:sz w:val="20"/>
                <w:szCs w:val="20"/>
              </w:rPr>
              <w:t>Το ασύρματο σημείο πρόσβασης (</w:t>
            </w:r>
            <w:proofErr w:type="spellStart"/>
            <w:r>
              <w:rPr>
                <w:rFonts w:ascii="Calibri" w:hAnsi="Calibri" w:cs="Arial"/>
                <w:color w:val="000000"/>
                <w:sz w:val="20"/>
                <w:szCs w:val="20"/>
                <w:lang w:val="en-US"/>
              </w:rPr>
              <w:t>Wifi</w:t>
            </w:r>
            <w:proofErr w:type="spellEnd"/>
            <w:r w:rsidRPr="00664D2E">
              <w:rPr>
                <w:rFonts w:ascii="Calibri" w:hAnsi="Calibri" w:cs="Arial"/>
                <w:color w:val="000000"/>
                <w:sz w:val="20"/>
                <w:szCs w:val="20"/>
              </w:rPr>
              <w:t xml:space="preserve"> </w:t>
            </w:r>
            <w:r>
              <w:rPr>
                <w:rFonts w:ascii="Calibri" w:hAnsi="Calibri" w:cs="Arial"/>
                <w:color w:val="000000"/>
                <w:sz w:val="20"/>
                <w:szCs w:val="20"/>
                <w:lang w:val="en-US"/>
              </w:rPr>
              <w:t>access</w:t>
            </w:r>
            <w:r w:rsidRPr="00664D2E">
              <w:rPr>
                <w:rFonts w:ascii="Calibri" w:hAnsi="Calibri" w:cs="Arial"/>
                <w:color w:val="000000"/>
                <w:sz w:val="20"/>
                <w:szCs w:val="20"/>
              </w:rPr>
              <w:t xml:space="preserve"> </w:t>
            </w:r>
            <w:r>
              <w:rPr>
                <w:rFonts w:ascii="Calibri" w:hAnsi="Calibri" w:cs="Arial"/>
                <w:color w:val="000000"/>
                <w:sz w:val="20"/>
                <w:szCs w:val="20"/>
                <w:lang w:val="en-US"/>
              </w:rPr>
              <w:t>point</w:t>
            </w:r>
            <w:r w:rsidRPr="00664D2E">
              <w:rPr>
                <w:rFonts w:ascii="Calibri" w:hAnsi="Calibri" w:cs="Arial"/>
                <w:color w:val="000000"/>
                <w:sz w:val="20"/>
                <w:szCs w:val="20"/>
              </w:rPr>
              <w:t xml:space="preserve">) </w:t>
            </w:r>
            <w:r w:rsidRPr="00636DF6">
              <w:rPr>
                <w:rFonts w:ascii="Calibri" w:hAnsi="Calibri" w:cs="Arial"/>
                <w:color w:val="000000"/>
                <w:sz w:val="20"/>
                <w:szCs w:val="20"/>
              </w:rPr>
              <w:t xml:space="preserve">θα πρέπει </w:t>
            </w:r>
            <w:r w:rsidRPr="00636DF6">
              <w:rPr>
                <w:rFonts w:ascii="Calibri" w:hAnsi="Calibri" w:cs="Arial"/>
                <w:sz w:val="20"/>
                <w:szCs w:val="20"/>
              </w:rPr>
              <w:t>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75" w:type="dxa"/>
          </w:tcPr>
          <w:p w:rsidR="00D710AA" w:rsidRPr="00636DF6" w:rsidRDefault="00D710AA" w:rsidP="00D710AA">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autoSpaceDE w:val="0"/>
              <w:autoSpaceDN w:val="0"/>
              <w:adjustRightInd w:val="0"/>
              <w:rPr>
                <w:rFonts w:ascii="Calibri" w:hAnsi="Calibri" w:cs="Arial"/>
                <w:sz w:val="20"/>
                <w:szCs w:val="20"/>
              </w:rPr>
            </w:pPr>
          </w:p>
        </w:tc>
      </w:tr>
      <w:tr w:rsidR="00D710AA" w:rsidRPr="00636DF6" w:rsidTr="008D2354">
        <w:tc>
          <w:tcPr>
            <w:tcW w:w="6949" w:type="dxa"/>
          </w:tcPr>
          <w:p w:rsidR="00D710AA" w:rsidRPr="00280226" w:rsidRDefault="00D710AA" w:rsidP="00D710AA">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75AA8">
              <w:rPr>
                <w:rFonts w:ascii="Calibri" w:hAnsi="Calibri" w:cs="Arial"/>
                <w:sz w:val="20"/>
                <w:szCs w:val="20"/>
              </w:rPr>
              <w:t xml:space="preserve">Συνολική ταχύτητα ασύρματης </w:t>
            </w:r>
            <w:proofErr w:type="spellStart"/>
            <w:r w:rsidRPr="00675AA8">
              <w:rPr>
                <w:rFonts w:ascii="Calibri" w:hAnsi="Calibri" w:cs="Arial"/>
                <w:sz w:val="20"/>
                <w:szCs w:val="20"/>
              </w:rPr>
              <w:t>διεπαφής</w:t>
            </w:r>
            <w:proofErr w:type="spellEnd"/>
            <w:r w:rsidRPr="0077224E">
              <w:rPr>
                <w:rFonts w:ascii="Calibri" w:hAnsi="Calibri" w:cs="Arial"/>
                <w:sz w:val="20"/>
                <w:szCs w:val="20"/>
              </w:rPr>
              <w:t xml:space="preserve"> &gt;=1300Mbps </w:t>
            </w:r>
            <w:r>
              <w:rPr>
                <w:rFonts w:ascii="Calibri" w:hAnsi="Calibri" w:cs="Arial"/>
                <w:sz w:val="20"/>
                <w:szCs w:val="20"/>
              </w:rPr>
              <w:t xml:space="preserve">στα </w:t>
            </w:r>
            <w:r w:rsidRPr="00280226">
              <w:rPr>
                <w:rFonts w:ascii="Calibri" w:hAnsi="Calibri" w:cs="Arial"/>
                <w:sz w:val="20"/>
                <w:szCs w:val="20"/>
              </w:rPr>
              <w:t>5</w:t>
            </w:r>
            <w:r>
              <w:rPr>
                <w:rFonts w:ascii="Calibri" w:hAnsi="Calibri" w:cs="Arial"/>
                <w:sz w:val="20"/>
                <w:szCs w:val="20"/>
                <w:lang w:val="en-US"/>
              </w:rPr>
              <w:t>GHz</w:t>
            </w:r>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675AA8" w:rsidRDefault="00D710AA" w:rsidP="00D710AA">
            <w:pPr>
              <w:ind w:left="125" w:right="95"/>
              <w:jc w:val="both"/>
              <w:rPr>
                <w:rFonts w:ascii="Calibri" w:hAnsi="Calibri" w:cs="Arial"/>
                <w:sz w:val="20"/>
                <w:szCs w:val="20"/>
              </w:rPr>
            </w:pPr>
            <w:r w:rsidRPr="00636DF6">
              <w:rPr>
                <w:rFonts w:ascii="Calibri" w:hAnsi="Calibri" w:cs="Arial"/>
                <w:sz w:val="20"/>
                <w:szCs w:val="20"/>
              </w:rPr>
              <w:t xml:space="preserve">Β3. </w:t>
            </w:r>
            <w:r>
              <w:rPr>
                <w:rFonts w:ascii="Calibri" w:hAnsi="Calibri" w:cs="Arial"/>
                <w:sz w:val="20"/>
                <w:szCs w:val="20"/>
              </w:rPr>
              <w:t xml:space="preserve">Υποστήριξη </w:t>
            </w:r>
            <w:r w:rsidRPr="008C240E">
              <w:rPr>
                <w:rFonts w:ascii="Calibri" w:hAnsi="Calibri" w:cs="Arial"/>
                <w:sz w:val="20"/>
                <w:szCs w:val="20"/>
              </w:rPr>
              <w:t>802.11 a/b/g/n/</w:t>
            </w:r>
            <w:proofErr w:type="spellStart"/>
            <w:r w:rsidRPr="008C240E">
              <w:rPr>
                <w:rFonts w:ascii="Calibri" w:hAnsi="Calibri" w:cs="Arial"/>
                <w:sz w:val="20"/>
                <w:szCs w:val="20"/>
              </w:rPr>
              <w:t>ac</w:t>
            </w:r>
            <w:proofErr w:type="spellEnd"/>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675AA8" w:rsidRDefault="00D710AA" w:rsidP="00D710AA">
            <w:pPr>
              <w:ind w:left="125" w:right="95"/>
              <w:jc w:val="both"/>
              <w:rPr>
                <w:rFonts w:ascii="Calibri" w:hAnsi="Calibri" w:cs="Arial"/>
                <w:sz w:val="20"/>
                <w:szCs w:val="20"/>
                <w:lang w:val="en-US"/>
              </w:rPr>
            </w:pPr>
            <w:r w:rsidRPr="00636DF6">
              <w:rPr>
                <w:rFonts w:ascii="Calibri" w:hAnsi="Calibri" w:cs="Arial"/>
                <w:sz w:val="20"/>
                <w:szCs w:val="20"/>
              </w:rPr>
              <w:t>Β</w:t>
            </w:r>
            <w:r w:rsidRPr="00675AA8">
              <w:rPr>
                <w:rFonts w:ascii="Calibri" w:hAnsi="Calibri" w:cs="Arial"/>
                <w:sz w:val="20"/>
                <w:szCs w:val="20"/>
                <w:lang w:val="en-US"/>
              </w:rPr>
              <w:t xml:space="preserve">4. Dual Radio Access Point 2,4 </w:t>
            </w:r>
            <w:r>
              <w:rPr>
                <w:rFonts w:ascii="Calibri" w:hAnsi="Calibri" w:cs="Arial"/>
                <w:sz w:val="20"/>
                <w:szCs w:val="20"/>
                <w:lang w:val="en-US"/>
              </w:rPr>
              <w:t>GHz – 5 GHz</w:t>
            </w:r>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EE11A4" w:rsidRDefault="00D710AA" w:rsidP="00D710AA">
            <w:pPr>
              <w:ind w:left="125" w:right="95"/>
              <w:jc w:val="both"/>
              <w:rPr>
                <w:rFonts w:ascii="Calibri" w:hAnsi="Calibri" w:cs="Arial"/>
                <w:sz w:val="20"/>
                <w:szCs w:val="20"/>
              </w:rPr>
            </w:pPr>
            <w:r w:rsidRPr="00E540F3">
              <w:rPr>
                <w:rFonts w:ascii="Calibri" w:hAnsi="Calibri" w:cs="Arial"/>
                <w:sz w:val="20"/>
                <w:szCs w:val="20"/>
                <w:lang w:val="en-US"/>
              </w:rPr>
              <w:t>B</w:t>
            </w:r>
            <w:r w:rsidRPr="00C34611">
              <w:rPr>
                <w:rFonts w:ascii="Calibri" w:hAnsi="Calibri" w:cs="Arial"/>
                <w:sz w:val="20"/>
                <w:szCs w:val="20"/>
              </w:rPr>
              <w:t xml:space="preserve">5. </w:t>
            </w:r>
            <w:r>
              <w:rPr>
                <w:rFonts w:ascii="Calibri" w:hAnsi="Calibri" w:cs="Arial"/>
                <w:sz w:val="20"/>
                <w:szCs w:val="20"/>
              </w:rPr>
              <w:t>Μέγιστη ισχύς (</w:t>
            </w:r>
            <w:proofErr w:type="spellStart"/>
            <w:r w:rsidRPr="00C34611">
              <w:rPr>
                <w:rFonts w:ascii="Calibri" w:hAnsi="Calibri" w:cs="Arial"/>
                <w:sz w:val="20"/>
                <w:szCs w:val="20"/>
              </w:rPr>
              <w:t>Max</w:t>
            </w:r>
            <w:proofErr w:type="spellEnd"/>
            <w:r w:rsidRPr="00C34611">
              <w:rPr>
                <w:rFonts w:ascii="Calibri" w:hAnsi="Calibri" w:cs="Arial"/>
                <w:sz w:val="20"/>
                <w:szCs w:val="20"/>
              </w:rPr>
              <w:t xml:space="preserve"> TX </w:t>
            </w:r>
            <w:proofErr w:type="spellStart"/>
            <w:r w:rsidRPr="00C34611">
              <w:rPr>
                <w:rFonts w:ascii="Calibri" w:hAnsi="Calibri" w:cs="Arial"/>
                <w:sz w:val="20"/>
                <w:szCs w:val="20"/>
              </w:rPr>
              <w:t>Power</w:t>
            </w:r>
            <w:proofErr w:type="spellEnd"/>
            <w:r w:rsidRPr="00C34611">
              <w:rPr>
                <w:rFonts w:ascii="Calibri" w:hAnsi="Calibri" w:cs="Arial"/>
                <w:sz w:val="20"/>
                <w:szCs w:val="20"/>
              </w:rPr>
              <w:t xml:space="preserve"> 2.4 </w:t>
            </w:r>
            <w:proofErr w:type="spellStart"/>
            <w:r w:rsidRPr="00C34611">
              <w:rPr>
                <w:rFonts w:ascii="Calibri" w:hAnsi="Calibri" w:cs="Arial"/>
                <w:sz w:val="20"/>
                <w:szCs w:val="20"/>
              </w:rPr>
              <w:t>GHz</w:t>
            </w:r>
            <w:proofErr w:type="spellEnd"/>
            <w:r w:rsidRPr="00EE11A4">
              <w:rPr>
                <w:rFonts w:ascii="Calibri" w:hAnsi="Calibri" w:cs="Arial"/>
                <w:sz w:val="20"/>
                <w:szCs w:val="20"/>
              </w:rPr>
              <w:t xml:space="preserve"> -</w:t>
            </w:r>
            <w:r w:rsidRPr="00C34611">
              <w:rPr>
                <w:rFonts w:ascii="Calibri" w:hAnsi="Calibri" w:cs="Arial"/>
                <w:sz w:val="20"/>
                <w:szCs w:val="20"/>
              </w:rPr>
              <w:t xml:space="preserve"> 5 </w:t>
            </w:r>
            <w:proofErr w:type="spellStart"/>
            <w:r w:rsidRPr="00C34611">
              <w:rPr>
                <w:rFonts w:ascii="Calibri" w:hAnsi="Calibri" w:cs="Arial"/>
                <w:sz w:val="20"/>
                <w:szCs w:val="20"/>
              </w:rPr>
              <w:t>GHz</w:t>
            </w:r>
            <w:proofErr w:type="spellEnd"/>
            <w:r w:rsidRPr="00EE11A4">
              <w:rPr>
                <w:rFonts w:ascii="Calibri" w:hAnsi="Calibri" w:cs="Arial"/>
                <w:sz w:val="20"/>
                <w:szCs w:val="20"/>
              </w:rPr>
              <w:t>)</w:t>
            </w:r>
            <w:r>
              <w:rPr>
                <w:rFonts w:ascii="Calibri" w:hAnsi="Calibri" w:cs="Arial"/>
                <w:sz w:val="20"/>
                <w:szCs w:val="20"/>
              </w:rPr>
              <w:t xml:space="preserve"> 20 </w:t>
            </w:r>
            <w:proofErr w:type="spellStart"/>
            <w:r>
              <w:rPr>
                <w:rFonts w:ascii="Calibri" w:hAnsi="Calibri" w:cs="Arial"/>
                <w:sz w:val="20"/>
                <w:szCs w:val="20"/>
                <w:lang w:val="en-US"/>
              </w:rPr>
              <w:t>dBm</w:t>
            </w:r>
            <w:proofErr w:type="spellEnd"/>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E540F3" w:rsidRDefault="00D710AA" w:rsidP="00D710AA">
            <w:pPr>
              <w:ind w:left="125" w:right="95"/>
              <w:jc w:val="both"/>
              <w:rPr>
                <w:rFonts w:ascii="Calibri" w:hAnsi="Calibri" w:cs="Arial"/>
                <w:sz w:val="20"/>
                <w:szCs w:val="20"/>
              </w:rPr>
            </w:pPr>
            <w:r w:rsidRPr="00636DF6">
              <w:rPr>
                <w:rFonts w:ascii="Calibri" w:hAnsi="Calibri" w:cs="Arial"/>
                <w:sz w:val="20"/>
                <w:szCs w:val="20"/>
              </w:rPr>
              <w:t>B</w:t>
            </w:r>
            <w:r w:rsidRPr="00A10E39">
              <w:rPr>
                <w:rFonts w:ascii="Calibri" w:hAnsi="Calibri" w:cs="Arial"/>
                <w:sz w:val="20"/>
                <w:szCs w:val="20"/>
              </w:rPr>
              <w:t>6</w:t>
            </w:r>
            <w:r w:rsidRPr="00636DF6">
              <w:rPr>
                <w:rFonts w:ascii="Calibri" w:hAnsi="Calibri" w:cs="Arial"/>
                <w:sz w:val="20"/>
                <w:szCs w:val="20"/>
              </w:rPr>
              <w:t xml:space="preserve">. </w:t>
            </w:r>
            <w:r>
              <w:rPr>
                <w:rFonts w:ascii="Calibri" w:hAnsi="Calibri" w:cs="Arial"/>
                <w:sz w:val="20"/>
                <w:szCs w:val="20"/>
              </w:rPr>
              <w:t xml:space="preserve">Τροφοδοσία </w:t>
            </w:r>
            <w:r>
              <w:rPr>
                <w:rFonts w:ascii="Calibri" w:hAnsi="Calibri" w:cs="Arial"/>
                <w:sz w:val="20"/>
                <w:szCs w:val="20"/>
                <w:lang w:val="en-US"/>
              </w:rPr>
              <w:t>Passive</w:t>
            </w:r>
            <w:r w:rsidRPr="008C240E">
              <w:rPr>
                <w:rFonts w:ascii="Calibri" w:hAnsi="Calibri" w:cs="Arial"/>
                <w:sz w:val="20"/>
                <w:szCs w:val="20"/>
              </w:rPr>
              <w:t xml:space="preserve"> </w:t>
            </w:r>
            <w:proofErr w:type="spellStart"/>
            <w:r>
              <w:rPr>
                <w:rFonts w:ascii="Calibri" w:hAnsi="Calibri" w:cs="Arial"/>
                <w:sz w:val="20"/>
                <w:szCs w:val="20"/>
                <w:lang w:val="en-US"/>
              </w:rPr>
              <w:t>PoE</w:t>
            </w:r>
            <w:proofErr w:type="spellEnd"/>
            <w:r w:rsidRPr="00E540F3">
              <w:rPr>
                <w:rFonts w:ascii="Calibri" w:hAnsi="Calibri" w:cs="Arial"/>
                <w:sz w:val="20"/>
                <w:szCs w:val="20"/>
              </w:rPr>
              <w:t xml:space="preserve"> </w:t>
            </w:r>
            <w:r>
              <w:rPr>
                <w:rFonts w:ascii="Calibri" w:hAnsi="Calibri" w:cs="Arial"/>
                <w:sz w:val="20"/>
                <w:szCs w:val="20"/>
              </w:rPr>
              <w:t>(συμπεριλαμβάνεται το τροφοδοτικό)</w:t>
            </w:r>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D31B3A" w:rsidRDefault="00D710AA" w:rsidP="00D710AA">
            <w:pPr>
              <w:ind w:left="125" w:right="95"/>
              <w:jc w:val="both"/>
              <w:rPr>
                <w:rFonts w:ascii="Calibri" w:hAnsi="Calibri" w:cs="Arial"/>
                <w:sz w:val="20"/>
                <w:szCs w:val="20"/>
              </w:rPr>
            </w:pPr>
            <w:r w:rsidRPr="00E52FE3">
              <w:rPr>
                <w:rFonts w:ascii="Calibri" w:hAnsi="Calibri" w:cs="Arial"/>
                <w:sz w:val="20"/>
                <w:szCs w:val="20"/>
                <w:lang w:val="en-US"/>
              </w:rPr>
              <w:t>B</w:t>
            </w:r>
            <w:r w:rsidRPr="00E52FE3">
              <w:rPr>
                <w:rFonts w:ascii="Calibri" w:hAnsi="Calibri" w:cs="Arial"/>
                <w:sz w:val="20"/>
                <w:szCs w:val="20"/>
              </w:rPr>
              <w:t xml:space="preserve">7. </w:t>
            </w:r>
            <w:r>
              <w:rPr>
                <w:rFonts w:ascii="Calibri" w:hAnsi="Calibri" w:cs="Arial"/>
                <w:sz w:val="20"/>
                <w:szCs w:val="20"/>
              </w:rPr>
              <w:t>Ασφάλεια</w:t>
            </w:r>
            <w:r w:rsidRPr="00E52FE3">
              <w:rPr>
                <w:rFonts w:ascii="Calibri" w:hAnsi="Calibri" w:cs="Arial"/>
                <w:sz w:val="20"/>
                <w:szCs w:val="20"/>
              </w:rPr>
              <w:t xml:space="preserve"> </w:t>
            </w:r>
            <w:r>
              <w:rPr>
                <w:rFonts w:ascii="Calibri" w:hAnsi="Calibri" w:cs="Arial"/>
                <w:sz w:val="20"/>
                <w:szCs w:val="20"/>
              </w:rPr>
              <w:t>σύνδεσης</w:t>
            </w:r>
            <w:r w:rsidRPr="00E52FE3">
              <w:rPr>
                <w:rFonts w:ascii="Calibri" w:hAnsi="Calibri" w:cs="Arial"/>
                <w:sz w:val="20"/>
                <w:szCs w:val="20"/>
              </w:rPr>
              <w:t xml:space="preserve"> (</w:t>
            </w:r>
            <w:r w:rsidRPr="00E52FE3">
              <w:rPr>
                <w:rFonts w:ascii="Calibri" w:hAnsi="Calibri" w:cs="Arial"/>
                <w:sz w:val="20"/>
                <w:szCs w:val="20"/>
                <w:lang w:val="en-US"/>
              </w:rPr>
              <w:t>wireless</w:t>
            </w:r>
            <w:r w:rsidRPr="00E52FE3">
              <w:rPr>
                <w:rFonts w:ascii="Calibri" w:hAnsi="Calibri" w:cs="Arial"/>
                <w:sz w:val="20"/>
                <w:szCs w:val="20"/>
              </w:rPr>
              <w:t xml:space="preserve"> </w:t>
            </w:r>
            <w:r w:rsidRPr="00E52FE3">
              <w:rPr>
                <w:rFonts w:ascii="Calibri" w:hAnsi="Calibri" w:cs="Arial"/>
                <w:sz w:val="20"/>
                <w:szCs w:val="20"/>
                <w:lang w:val="en-US"/>
              </w:rPr>
              <w:t>security</w:t>
            </w:r>
            <w:r w:rsidRPr="00E52FE3">
              <w:rPr>
                <w:rFonts w:ascii="Calibri" w:hAnsi="Calibri" w:cs="Arial"/>
                <w:sz w:val="20"/>
                <w:szCs w:val="20"/>
              </w:rPr>
              <w:t xml:space="preserve">) </w:t>
            </w:r>
            <w:r w:rsidRPr="00E52FE3">
              <w:rPr>
                <w:rFonts w:ascii="Calibri" w:hAnsi="Calibri" w:cs="Arial"/>
                <w:sz w:val="20"/>
                <w:szCs w:val="20"/>
                <w:lang w:val="en-US"/>
              </w:rPr>
              <w:t>WEP</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t>PSK</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t>Enterprise</w:t>
            </w:r>
            <w:r w:rsidRPr="00E52FE3">
              <w:rPr>
                <w:rFonts w:ascii="Calibri" w:hAnsi="Calibri" w:cs="Arial"/>
                <w:sz w:val="20"/>
                <w:szCs w:val="20"/>
              </w:rPr>
              <w:t xml:space="preserve"> (</w:t>
            </w:r>
            <w:r w:rsidRPr="00E52FE3">
              <w:rPr>
                <w:rFonts w:ascii="Calibri" w:hAnsi="Calibri" w:cs="Arial"/>
                <w:sz w:val="20"/>
                <w:szCs w:val="20"/>
                <w:lang w:val="en-US"/>
              </w:rPr>
              <w:t>WPA</w:t>
            </w:r>
            <w:r w:rsidRPr="00E52FE3">
              <w:rPr>
                <w:rFonts w:ascii="Calibri" w:hAnsi="Calibri" w:cs="Arial"/>
                <w:sz w:val="20"/>
                <w:szCs w:val="20"/>
              </w:rPr>
              <w:t>/</w:t>
            </w:r>
            <w:r w:rsidRPr="00E52FE3">
              <w:rPr>
                <w:rFonts w:ascii="Calibri" w:hAnsi="Calibri" w:cs="Arial"/>
                <w:sz w:val="20"/>
                <w:szCs w:val="20"/>
                <w:lang w:val="en-US"/>
              </w:rPr>
              <w:t>WPA</w:t>
            </w:r>
            <w:r w:rsidRPr="00E52FE3">
              <w:rPr>
                <w:rFonts w:ascii="Calibri" w:hAnsi="Calibri" w:cs="Arial"/>
                <w:sz w:val="20"/>
                <w:szCs w:val="20"/>
              </w:rPr>
              <w:t xml:space="preserve">2, </w:t>
            </w:r>
            <w:r w:rsidRPr="00E52FE3">
              <w:rPr>
                <w:rFonts w:ascii="Calibri" w:hAnsi="Calibri" w:cs="Arial"/>
                <w:sz w:val="20"/>
                <w:szCs w:val="20"/>
                <w:lang w:val="en-US"/>
              </w:rPr>
              <w:t>TKIP</w:t>
            </w:r>
            <w:r w:rsidRPr="00E52FE3">
              <w:rPr>
                <w:rFonts w:ascii="Calibri" w:hAnsi="Calibri" w:cs="Arial"/>
                <w:sz w:val="20"/>
                <w:szCs w:val="20"/>
              </w:rPr>
              <w:t>/</w:t>
            </w:r>
            <w:r w:rsidRPr="00E52FE3">
              <w:rPr>
                <w:rFonts w:ascii="Calibri" w:hAnsi="Calibri" w:cs="Arial"/>
                <w:sz w:val="20"/>
                <w:szCs w:val="20"/>
                <w:lang w:val="en-US"/>
              </w:rPr>
              <w:t>AES</w:t>
            </w:r>
            <w:r w:rsidRPr="00E52FE3">
              <w:rPr>
                <w:rFonts w:ascii="Calibri" w:hAnsi="Calibri" w:cs="Arial"/>
                <w:sz w:val="20"/>
                <w:szCs w:val="20"/>
              </w:rPr>
              <w:t xml:space="preserve">) </w:t>
            </w:r>
            <w:r>
              <w:rPr>
                <w:rFonts w:ascii="Calibri" w:hAnsi="Calibri" w:cs="Arial"/>
                <w:sz w:val="20"/>
                <w:szCs w:val="20"/>
              </w:rPr>
              <w:t xml:space="preserve">και υποστήριξη </w:t>
            </w:r>
            <w:r>
              <w:rPr>
                <w:rFonts w:ascii="Calibri" w:hAnsi="Calibri" w:cs="Arial"/>
                <w:sz w:val="20"/>
                <w:szCs w:val="20"/>
                <w:lang w:val="en-US"/>
              </w:rPr>
              <w:t>VLAN</w:t>
            </w:r>
            <w:r w:rsidRPr="00D31B3A">
              <w:rPr>
                <w:rFonts w:ascii="Calibri" w:hAnsi="Calibri" w:cs="Arial"/>
                <w:sz w:val="20"/>
                <w:szCs w:val="20"/>
              </w:rPr>
              <w:t xml:space="preserve"> 802.1</w:t>
            </w:r>
            <w:r>
              <w:rPr>
                <w:rFonts w:ascii="Calibri" w:hAnsi="Calibri" w:cs="Arial"/>
                <w:sz w:val="20"/>
                <w:szCs w:val="20"/>
                <w:lang w:val="en-US"/>
              </w:rPr>
              <w:t>Q</w:t>
            </w:r>
          </w:p>
        </w:tc>
        <w:tc>
          <w:tcPr>
            <w:tcW w:w="1275" w:type="dxa"/>
          </w:tcPr>
          <w:p w:rsidR="00D710AA" w:rsidRPr="000F349D"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lang w:val="en-US"/>
              </w:rPr>
              <w:t>NAI</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636DF6" w:rsidTr="008D2354">
        <w:tc>
          <w:tcPr>
            <w:tcW w:w="6949" w:type="dxa"/>
          </w:tcPr>
          <w:p w:rsidR="00D710AA" w:rsidRPr="00982DC4" w:rsidRDefault="00D710AA" w:rsidP="00D710AA">
            <w:pPr>
              <w:ind w:left="125" w:right="95"/>
              <w:jc w:val="both"/>
              <w:rPr>
                <w:rFonts w:ascii="Calibri" w:hAnsi="Calibri" w:cs="Arial"/>
                <w:sz w:val="20"/>
                <w:szCs w:val="20"/>
              </w:rPr>
            </w:pPr>
            <w:r>
              <w:rPr>
                <w:rFonts w:ascii="Calibri" w:hAnsi="Calibri" w:cs="Arial"/>
                <w:sz w:val="20"/>
                <w:szCs w:val="20"/>
                <w:lang w:val="en-US"/>
              </w:rPr>
              <w:t>B</w:t>
            </w:r>
            <w:r w:rsidRPr="00982DC4">
              <w:rPr>
                <w:rFonts w:ascii="Calibri" w:hAnsi="Calibri" w:cs="Arial"/>
                <w:sz w:val="20"/>
                <w:szCs w:val="20"/>
              </w:rPr>
              <w:t xml:space="preserve">8. </w:t>
            </w:r>
            <w:r>
              <w:rPr>
                <w:rFonts w:ascii="Calibri" w:hAnsi="Calibri" w:cs="Arial"/>
                <w:sz w:val="20"/>
                <w:szCs w:val="20"/>
                <w:lang w:val="en-US"/>
              </w:rPr>
              <w:t xml:space="preserve">BSSID </w:t>
            </w:r>
            <w:r>
              <w:rPr>
                <w:rFonts w:ascii="Calibri" w:hAnsi="Calibri" w:cs="Arial"/>
                <w:sz w:val="20"/>
                <w:szCs w:val="20"/>
              </w:rPr>
              <w:t>&gt;=5</w:t>
            </w:r>
          </w:p>
        </w:tc>
        <w:tc>
          <w:tcPr>
            <w:tcW w:w="1275" w:type="dxa"/>
          </w:tcPr>
          <w:p w:rsidR="00D710AA" w:rsidRPr="00982DC4"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r w:rsidR="00D710AA" w:rsidRPr="00726483" w:rsidTr="008D2354">
        <w:tc>
          <w:tcPr>
            <w:tcW w:w="6949" w:type="dxa"/>
          </w:tcPr>
          <w:p w:rsidR="00D710AA" w:rsidRPr="00726483" w:rsidRDefault="00D710AA" w:rsidP="00D710AA">
            <w:pPr>
              <w:ind w:left="125" w:right="95"/>
              <w:jc w:val="both"/>
              <w:rPr>
                <w:rFonts w:ascii="Calibri" w:hAnsi="Calibri" w:cs="Arial"/>
                <w:sz w:val="20"/>
                <w:szCs w:val="20"/>
              </w:rPr>
            </w:pPr>
            <w:r>
              <w:rPr>
                <w:rFonts w:ascii="Calibri" w:hAnsi="Calibri" w:cs="Arial"/>
                <w:sz w:val="20"/>
                <w:szCs w:val="20"/>
              </w:rPr>
              <w:t>Β</w:t>
            </w:r>
            <w:r w:rsidRPr="00726483">
              <w:rPr>
                <w:rFonts w:ascii="Calibri" w:hAnsi="Calibri" w:cs="Arial"/>
                <w:sz w:val="20"/>
                <w:szCs w:val="20"/>
              </w:rPr>
              <w:t xml:space="preserve">9. </w:t>
            </w:r>
            <w:r>
              <w:rPr>
                <w:rFonts w:ascii="Calibri" w:hAnsi="Calibri" w:cs="Arial"/>
                <w:sz w:val="20"/>
                <w:szCs w:val="20"/>
              </w:rPr>
              <w:t>Σετ εγκατάστασης (</w:t>
            </w:r>
            <w:r>
              <w:rPr>
                <w:rFonts w:ascii="Calibri" w:hAnsi="Calibri" w:cs="Arial"/>
                <w:sz w:val="20"/>
                <w:szCs w:val="20"/>
                <w:lang w:val="en-US"/>
              </w:rPr>
              <w:t>Mounting</w:t>
            </w:r>
            <w:r w:rsidRPr="00726483">
              <w:rPr>
                <w:rFonts w:ascii="Calibri" w:hAnsi="Calibri" w:cs="Arial"/>
                <w:sz w:val="20"/>
                <w:szCs w:val="20"/>
              </w:rPr>
              <w:t xml:space="preserve"> </w:t>
            </w:r>
            <w:r>
              <w:rPr>
                <w:rFonts w:ascii="Calibri" w:hAnsi="Calibri" w:cs="Arial"/>
                <w:sz w:val="20"/>
                <w:szCs w:val="20"/>
                <w:lang w:val="en-US"/>
              </w:rPr>
              <w:t>Kit</w:t>
            </w:r>
            <w:r>
              <w:rPr>
                <w:rFonts w:ascii="Calibri" w:hAnsi="Calibri" w:cs="Arial"/>
                <w:sz w:val="20"/>
                <w:szCs w:val="20"/>
              </w:rPr>
              <w:t>)</w:t>
            </w:r>
            <w:r w:rsidRPr="00726483">
              <w:rPr>
                <w:rFonts w:ascii="Calibri" w:hAnsi="Calibri" w:cs="Arial"/>
                <w:sz w:val="20"/>
                <w:szCs w:val="20"/>
              </w:rPr>
              <w:t xml:space="preserve"> </w:t>
            </w:r>
            <w:r>
              <w:rPr>
                <w:rFonts w:ascii="Calibri" w:hAnsi="Calibri" w:cs="Arial"/>
                <w:sz w:val="20"/>
                <w:szCs w:val="20"/>
              </w:rPr>
              <w:t>τοίχου</w:t>
            </w:r>
            <w:r w:rsidRPr="00726483">
              <w:rPr>
                <w:rFonts w:ascii="Calibri" w:hAnsi="Calibri" w:cs="Arial"/>
                <w:sz w:val="20"/>
                <w:szCs w:val="20"/>
              </w:rPr>
              <w:t xml:space="preserve"> </w:t>
            </w:r>
            <w:r>
              <w:rPr>
                <w:rFonts w:ascii="Calibri" w:hAnsi="Calibri" w:cs="Arial"/>
                <w:sz w:val="20"/>
                <w:szCs w:val="20"/>
              </w:rPr>
              <w:t>–</w:t>
            </w:r>
            <w:r w:rsidRPr="00726483">
              <w:rPr>
                <w:rFonts w:ascii="Calibri" w:hAnsi="Calibri" w:cs="Arial"/>
                <w:sz w:val="20"/>
                <w:szCs w:val="20"/>
              </w:rPr>
              <w:t xml:space="preserve"> </w:t>
            </w:r>
            <w:r>
              <w:rPr>
                <w:rFonts w:ascii="Calibri" w:hAnsi="Calibri" w:cs="Arial"/>
                <w:sz w:val="20"/>
                <w:szCs w:val="20"/>
              </w:rPr>
              <w:t>οροφής συμπεριλαμβάνεται</w:t>
            </w:r>
          </w:p>
        </w:tc>
        <w:tc>
          <w:tcPr>
            <w:tcW w:w="1275" w:type="dxa"/>
          </w:tcPr>
          <w:p w:rsidR="00D710AA" w:rsidRPr="00726483" w:rsidRDefault="00D710AA" w:rsidP="00D710AA">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58" w:type="dxa"/>
            <w:gridSpan w:val="2"/>
          </w:tcPr>
          <w:p w:rsidR="00D710AA" w:rsidRPr="00726483" w:rsidRDefault="00D710AA" w:rsidP="00D710AA">
            <w:pPr>
              <w:widowControl w:val="0"/>
              <w:rPr>
                <w:rFonts w:ascii="Calibri" w:hAnsi="Calibri" w:cs="Arial"/>
                <w:b/>
                <w:sz w:val="20"/>
                <w:szCs w:val="20"/>
              </w:rPr>
            </w:pPr>
          </w:p>
        </w:tc>
      </w:tr>
      <w:tr w:rsidR="00D710AA" w:rsidRPr="00726483" w:rsidTr="008D2354">
        <w:tc>
          <w:tcPr>
            <w:tcW w:w="6949" w:type="dxa"/>
          </w:tcPr>
          <w:p w:rsidR="00D710AA" w:rsidRPr="00C1576E" w:rsidRDefault="00D710AA" w:rsidP="00D710AA">
            <w:pPr>
              <w:ind w:left="125" w:right="95"/>
              <w:jc w:val="both"/>
              <w:rPr>
                <w:rFonts w:ascii="Calibri" w:hAnsi="Calibri" w:cs="Arial"/>
                <w:sz w:val="20"/>
                <w:szCs w:val="20"/>
              </w:rPr>
            </w:pPr>
            <w:r w:rsidRPr="00C1576E">
              <w:rPr>
                <w:rFonts w:ascii="Calibri" w:hAnsi="Calibri" w:cs="Arial"/>
                <w:sz w:val="20"/>
                <w:szCs w:val="20"/>
              </w:rPr>
              <w:t>B10. Πιστοποιήσεις CE</w:t>
            </w:r>
          </w:p>
        </w:tc>
        <w:tc>
          <w:tcPr>
            <w:tcW w:w="1275" w:type="dxa"/>
          </w:tcPr>
          <w:p w:rsidR="00D710AA" w:rsidRPr="00C1576E" w:rsidRDefault="00D710AA" w:rsidP="00D710AA">
            <w:pPr>
              <w:widowControl w:val="0"/>
              <w:ind w:left="126" w:right="71"/>
              <w:jc w:val="center"/>
              <w:rPr>
                <w:rFonts w:ascii="Calibri" w:hAnsi="Calibri" w:cs="Arial"/>
                <w:color w:val="000000"/>
                <w:sz w:val="20"/>
                <w:szCs w:val="20"/>
                <w:lang w:val="en-US"/>
              </w:rPr>
            </w:pPr>
            <w:r>
              <w:rPr>
                <w:rFonts w:ascii="Calibri" w:hAnsi="Calibri" w:cs="Arial"/>
                <w:color w:val="000000"/>
                <w:sz w:val="20"/>
                <w:szCs w:val="20"/>
                <w:lang w:val="en-US"/>
              </w:rPr>
              <w:t>NAI</w:t>
            </w:r>
          </w:p>
        </w:tc>
        <w:tc>
          <w:tcPr>
            <w:tcW w:w="1558" w:type="dxa"/>
            <w:gridSpan w:val="2"/>
          </w:tcPr>
          <w:p w:rsidR="00D710AA" w:rsidRPr="00726483" w:rsidRDefault="00D710AA" w:rsidP="00D710AA">
            <w:pPr>
              <w:widowControl w:val="0"/>
              <w:rPr>
                <w:rFonts w:ascii="Calibri" w:hAnsi="Calibri" w:cs="Arial"/>
                <w:b/>
                <w:sz w:val="20"/>
                <w:szCs w:val="20"/>
              </w:rPr>
            </w:pPr>
          </w:p>
        </w:tc>
      </w:tr>
      <w:tr w:rsidR="00D710AA" w:rsidRPr="00636DF6" w:rsidTr="008D2354">
        <w:trPr>
          <w:trHeight w:val="398"/>
        </w:trPr>
        <w:tc>
          <w:tcPr>
            <w:tcW w:w="9782" w:type="dxa"/>
            <w:gridSpan w:val="4"/>
          </w:tcPr>
          <w:p w:rsidR="00D710AA" w:rsidRPr="00636DF6" w:rsidRDefault="00D710AA" w:rsidP="00D710AA">
            <w:pPr>
              <w:widowControl w:val="0"/>
              <w:rPr>
                <w:rFonts w:ascii="Calibri" w:hAnsi="Calibri" w:cs="Arial"/>
                <w:b/>
                <w:sz w:val="20"/>
                <w:szCs w:val="20"/>
              </w:rPr>
            </w:pPr>
            <w:r w:rsidRPr="00636DF6">
              <w:rPr>
                <w:rFonts w:ascii="Calibri" w:hAnsi="Calibri" w:cs="Arial"/>
                <w:b/>
                <w:sz w:val="20"/>
                <w:szCs w:val="20"/>
              </w:rPr>
              <w:t>Γ. ΕΙΔΙΚΟΙ ΟΡΟΙ</w:t>
            </w:r>
          </w:p>
        </w:tc>
      </w:tr>
      <w:tr w:rsidR="00D710AA" w:rsidRPr="00636DF6" w:rsidTr="008D2354">
        <w:tc>
          <w:tcPr>
            <w:tcW w:w="6949" w:type="dxa"/>
          </w:tcPr>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καλής λειτουργίας τουλάχιστον για </w:t>
            </w:r>
            <w:r>
              <w:rPr>
                <w:rFonts w:ascii="Calibri" w:hAnsi="Calibri" w:cs="Arial"/>
                <w:b/>
                <w:sz w:val="20"/>
                <w:szCs w:val="20"/>
              </w:rPr>
              <w:t>δύο</w:t>
            </w:r>
            <w:r w:rsidRPr="008777AC">
              <w:rPr>
                <w:rFonts w:ascii="Calibri" w:hAnsi="Calibri" w:cs="Arial"/>
                <w:b/>
                <w:sz w:val="20"/>
                <w:szCs w:val="20"/>
              </w:rPr>
              <w:t xml:space="preserve"> (</w:t>
            </w:r>
            <w:r>
              <w:rPr>
                <w:rFonts w:ascii="Calibri" w:hAnsi="Calibri" w:cs="Arial"/>
                <w:b/>
                <w:sz w:val="20"/>
                <w:szCs w:val="20"/>
              </w:rPr>
              <w:t>2</w:t>
            </w:r>
            <w:r w:rsidRPr="008777AC">
              <w:rPr>
                <w:rFonts w:ascii="Calibri" w:hAnsi="Calibri" w:cs="Arial"/>
                <w:b/>
                <w:sz w:val="20"/>
                <w:szCs w:val="20"/>
              </w:rPr>
              <w:t>)</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710AA" w:rsidRPr="00636DF6" w:rsidRDefault="00D710AA" w:rsidP="00D710A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275" w:type="dxa"/>
          </w:tcPr>
          <w:p w:rsidR="00D710AA" w:rsidRPr="00636DF6" w:rsidRDefault="00D710AA" w:rsidP="00D710AA">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58" w:type="dxa"/>
            <w:gridSpan w:val="2"/>
          </w:tcPr>
          <w:p w:rsidR="00D710AA" w:rsidRPr="00636DF6" w:rsidRDefault="00D710AA" w:rsidP="00D710AA">
            <w:pPr>
              <w:widowControl w:val="0"/>
              <w:rPr>
                <w:rFonts w:ascii="Calibri" w:hAnsi="Calibri" w:cs="Arial"/>
                <w:b/>
                <w:sz w:val="20"/>
                <w:szCs w:val="20"/>
              </w:rPr>
            </w:pPr>
          </w:p>
        </w:tc>
      </w:tr>
    </w:tbl>
    <w:p w:rsidR="00251106" w:rsidRDefault="00251106"/>
    <w:tbl>
      <w:tblPr>
        <w:tblStyle w:val="a5"/>
        <w:tblW w:w="9875" w:type="dxa"/>
        <w:tblInd w:w="-885" w:type="dxa"/>
        <w:tblLayout w:type="fixed"/>
        <w:tblLook w:val="04A0"/>
      </w:tblPr>
      <w:tblGrid>
        <w:gridCol w:w="561"/>
        <w:gridCol w:w="4395"/>
        <w:gridCol w:w="2268"/>
        <w:gridCol w:w="1286"/>
        <w:gridCol w:w="1365"/>
      </w:tblGrid>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
                <w:bCs/>
                <w:color w:val="000000"/>
                <w:sz w:val="20"/>
                <w:szCs w:val="20"/>
                <w:lang w:val="en-US"/>
              </w:rPr>
            </w:pPr>
            <w:bookmarkStart w:id="0" w:name="_GoBack"/>
            <w:bookmarkEnd w:id="0"/>
          </w:p>
        </w:tc>
        <w:tc>
          <w:tcPr>
            <w:tcW w:w="4395" w:type="dxa"/>
          </w:tcPr>
          <w:p w:rsidR="003E18BB" w:rsidRPr="00251106" w:rsidRDefault="003E18BB" w:rsidP="00D710AA">
            <w:pPr>
              <w:widowControl w:val="0"/>
              <w:autoSpaceDE w:val="0"/>
              <w:autoSpaceDN w:val="0"/>
              <w:adjustRightInd w:val="0"/>
              <w:ind w:right="103"/>
              <w:rPr>
                <w:rFonts w:ascii="Calibri" w:hAnsi="Calibri" w:cs="Arial"/>
                <w:b/>
                <w:bCs/>
                <w:color w:val="000000"/>
                <w:sz w:val="20"/>
                <w:szCs w:val="20"/>
              </w:rPr>
            </w:pPr>
            <w:r w:rsidRPr="00251106">
              <w:rPr>
                <w:rFonts w:ascii="Calibri" w:hAnsi="Calibri" w:cs="Arial"/>
                <w:b/>
                <w:bCs/>
                <w:color w:val="000000"/>
                <w:sz w:val="20"/>
                <w:szCs w:val="20"/>
              </w:rPr>
              <w:t>ΕΙΔΟΣ - ΕΞΑΡΤΗΜΑ</w:t>
            </w:r>
          </w:p>
        </w:tc>
        <w:tc>
          <w:tcPr>
            <w:tcW w:w="2268" w:type="dxa"/>
          </w:tcPr>
          <w:p w:rsidR="003E18BB" w:rsidRPr="00251106" w:rsidRDefault="003E18BB" w:rsidP="00251106">
            <w:pPr>
              <w:widowControl w:val="0"/>
              <w:autoSpaceDE w:val="0"/>
              <w:autoSpaceDN w:val="0"/>
              <w:adjustRightInd w:val="0"/>
              <w:ind w:right="103"/>
              <w:rPr>
                <w:rFonts w:ascii="Calibri" w:hAnsi="Calibri" w:cs="Arial"/>
                <w:b/>
                <w:bCs/>
                <w:color w:val="000000"/>
                <w:sz w:val="20"/>
                <w:szCs w:val="20"/>
              </w:rPr>
            </w:pPr>
            <w:r w:rsidRPr="00251106">
              <w:rPr>
                <w:rFonts w:ascii="Calibri" w:hAnsi="Calibri" w:cs="Arial"/>
                <w:b/>
                <w:bCs/>
                <w:color w:val="000000"/>
                <w:sz w:val="20"/>
                <w:szCs w:val="20"/>
              </w:rPr>
              <w:t>ΠΟΣΟΤΗΤΑ</w:t>
            </w:r>
          </w:p>
        </w:tc>
        <w:tc>
          <w:tcPr>
            <w:tcW w:w="1286" w:type="dxa"/>
          </w:tcPr>
          <w:p w:rsidR="003E18BB" w:rsidRPr="003E18BB" w:rsidRDefault="003E18BB" w:rsidP="00D710AA">
            <w:pPr>
              <w:widowControl w:val="0"/>
              <w:autoSpaceDE w:val="0"/>
              <w:autoSpaceDN w:val="0"/>
              <w:adjustRightInd w:val="0"/>
              <w:ind w:right="103"/>
              <w:rPr>
                <w:rFonts w:ascii="Calibri" w:hAnsi="Calibri" w:cs="Arial"/>
                <w:b/>
                <w:bCs/>
                <w:color w:val="000000"/>
                <w:sz w:val="20"/>
                <w:szCs w:val="20"/>
              </w:rPr>
            </w:pPr>
            <w:r>
              <w:rPr>
                <w:rFonts w:ascii="Calibri" w:hAnsi="Calibri" w:cs="Arial"/>
                <w:b/>
                <w:bCs/>
                <w:color w:val="000000"/>
                <w:sz w:val="20"/>
                <w:szCs w:val="20"/>
              </w:rPr>
              <w:t>ΑΠΑΙΤΗΣΗ</w:t>
            </w:r>
          </w:p>
        </w:tc>
        <w:tc>
          <w:tcPr>
            <w:tcW w:w="1365" w:type="dxa"/>
          </w:tcPr>
          <w:p w:rsidR="003E18BB" w:rsidRPr="003E18BB" w:rsidRDefault="003E18BB" w:rsidP="00D710AA">
            <w:pPr>
              <w:widowControl w:val="0"/>
              <w:autoSpaceDE w:val="0"/>
              <w:autoSpaceDN w:val="0"/>
              <w:adjustRightInd w:val="0"/>
              <w:ind w:right="103"/>
              <w:rPr>
                <w:rFonts w:ascii="Calibri" w:hAnsi="Calibri" w:cs="Arial"/>
                <w:b/>
                <w:bCs/>
                <w:color w:val="000000"/>
                <w:sz w:val="20"/>
                <w:szCs w:val="20"/>
              </w:rPr>
            </w:pPr>
            <w:r>
              <w:rPr>
                <w:rFonts w:ascii="Calibri" w:hAnsi="Calibri" w:cs="Arial"/>
                <w:b/>
                <w:bCs/>
                <w:color w:val="000000"/>
                <w:sz w:val="20"/>
                <w:szCs w:val="20"/>
              </w:rPr>
              <w:t>ΑΠΑΝΤΗΣΗ</w:t>
            </w: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7</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 xml:space="preserve">305 τρέχοντα μέτρα </w:t>
            </w:r>
            <w:r w:rsidRPr="00251106">
              <w:rPr>
                <w:rFonts w:ascii="Calibri" w:hAnsi="Calibri" w:cs="Arial"/>
                <w:bCs/>
                <w:color w:val="000000"/>
                <w:sz w:val="20"/>
                <w:szCs w:val="20"/>
                <w:lang w:val="en-US"/>
              </w:rPr>
              <w:t>UTP</w:t>
            </w:r>
            <w:r w:rsidRPr="00251106">
              <w:rPr>
                <w:rFonts w:ascii="Calibri" w:hAnsi="Calibri" w:cs="Arial"/>
                <w:bCs/>
                <w:color w:val="000000"/>
                <w:sz w:val="20"/>
                <w:szCs w:val="20"/>
              </w:rPr>
              <w:t xml:space="preserve"> </w:t>
            </w:r>
            <w:r w:rsidRPr="00251106">
              <w:rPr>
                <w:rFonts w:ascii="Calibri" w:hAnsi="Calibri" w:cs="Arial"/>
                <w:bCs/>
                <w:color w:val="000000"/>
                <w:sz w:val="20"/>
                <w:szCs w:val="20"/>
                <w:lang w:val="en-US"/>
              </w:rPr>
              <w:t>CAT</w:t>
            </w:r>
            <w:r w:rsidRPr="00251106">
              <w:rPr>
                <w:rFonts w:ascii="Calibri" w:hAnsi="Calibri" w:cs="Arial"/>
                <w:bCs/>
                <w:color w:val="000000"/>
                <w:sz w:val="20"/>
                <w:szCs w:val="20"/>
              </w:rPr>
              <w:t>.5</w:t>
            </w:r>
            <w:r w:rsidRPr="00251106">
              <w:rPr>
                <w:rFonts w:ascii="Calibri" w:hAnsi="Calibri" w:cs="Arial"/>
                <w:bCs/>
                <w:color w:val="000000"/>
                <w:sz w:val="20"/>
                <w:szCs w:val="20"/>
                <w:lang w:val="en-US"/>
              </w:rPr>
              <w:t>e</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lang w:val="en-US"/>
              </w:rPr>
            </w:pPr>
            <w:r w:rsidRPr="00251106">
              <w:rPr>
                <w:rFonts w:ascii="Calibri" w:hAnsi="Calibri" w:cs="Arial"/>
                <w:bCs/>
                <w:color w:val="000000"/>
                <w:sz w:val="20"/>
                <w:szCs w:val="20"/>
              </w:rPr>
              <w:t>Ένα</w:t>
            </w:r>
            <w:r w:rsidRPr="00251106">
              <w:rPr>
                <w:rFonts w:ascii="Calibri" w:hAnsi="Calibri" w:cs="Arial"/>
                <w:bCs/>
                <w:color w:val="000000"/>
                <w:sz w:val="20"/>
                <w:szCs w:val="20"/>
                <w:lang w:val="en-US"/>
              </w:rPr>
              <w:t xml:space="preserve"> (1) </w:t>
            </w:r>
            <w:r w:rsidRPr="00251106">
              <w:rPr>
                <w:rFonts w:ascii="Calibri" w:hAnsi="Calibri" w:cs="Arial"/>
                <w:bCs/>
                <w:color w:val="000000"/>
                <w:sz w:val="20"/>
                <w:szCs w:val="20"/>
              </w:rPr>
              <w:t>κιβώτιο</w:t>
            </w:r>
            <w:r w:rsidRPr="00251106">
              <w:rPr>
                <w:rFonts w:ascii="Calibri" w:hAnsi="Calibri" w:cs="Arial"/>
                <w:bCs/>
                <w:color w:val="000000"/>
                <w:sz w:val="20"/>
                <w:szCs w:val="20"/>
                <w:lang w:val="en-US"/>
              </w:rPr>
              <w:t xml:space="preserve"> </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8</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r w:rsidRPr="00251106">
              <w:rPr>
                <w:rFonts w:ascii="Calibri" w:hAnsi="Calibri" w:cs="Arial"/>
                <w:bCs/>
                <w:color w:val="000000"/>
                <w:sz w:val="20"/>
                <w:szCs w:val="20"/>
                <w:lang w:val="en-US"/>
              </w:rPr>
              <w:t>RJ-45 connectors</w:t>
            </w:r>
          </w:p>
        </w:tc>
        <w:tc>
          <w:tcPr>
            <w:tcW w:w="2268"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r w:rsidRPr="00251106">
              <w:rPr>
                <w:rFonts w:ascii="Calibri" w:hAnsi="Calibri" w:cs="Arial"/>
                <w:bCs/>
                <w:color w:val="000000"/>
                <w:sz w:val="20"/>
                <w:szCs w:val="20"/>
              </w:rPr>
              <w:t>Διακόσια</w:t>
            </w:r>
            <w:r w:rsidRPr="00251106">
              <w:rPr>
                <w:rFonts w:ascii="Calibri" w:hAnsi="Calibri" w:cs="Arial"/>
                <w:bCs/>
                <w:color w:val="000000"/>
                <w:sz w:val="20"/>
                <w:szCs w:val="20"/>
                <w:lang w:val="en-US"/>
              </w:rPr>
              <w:t xml:space="preserve"> </w:t>
            </w:r>
            <w:r w:rsidRPr="00251106">
              <w:rPr>
                <w:rFonts w:ascii="Calibri" w:hAnsi="Calibri" w:cs="Arial"/>
                <w:bCs/>
                <w:color w:val="000000"/>
                <w:sz w:val="20"/>
                <w:szCs w:val="20"/>
              </w:rPr>
              <w:t>τεμάχια</w:t>
            </w:r>
            <w:r w:rsidRPr="00251106">
              <w:rPr>
                <w:rFonts w:ascii="Calibri" w:hAnsi="Calibri" w:cs="Arial"/>
                <w:bCs/>
                <w:color w:val="000000"/>
                <w:sz w:val="20"/>
                <w:szCs w:val="20"/>
                <w:lang w:val="en-US"/>
              </w:rPr>
              <w:t xml:space="preserve"> (200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lang w:val="en-US"/>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9</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r w:rsidRPr="00251106">
              <w:rPr>
                <w:rFonts w:ascii="Calibri" w:hAnsi="Calibri" w:cs="Arial"/>
                <w:bCs/>
                <w:color w:val="000000"/>
                <w:sz w:val="20"/>
                <w:szCs w:val="20"/>
                <w:lang w:val="en-US"/>
              </w:rPr>
              <w:t>RJ-11 connectors</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lang w:val="en-US"/>
              </w:rPr>
            </w:pPr>
            <w:r w:rsidRPr="00251106">
              <w:rPr>
                <w:rFonts w:ascii="Calibri" w:hAnsi="Calibri" w:cs="Arial"/>
                <w:bCs/>
                <w:color w:val="000000"/>
                <w:sz w:val="20"/>
                <w:szCs w:val="20"/>
              </w:rPr>
              <w:t>Εκατό</w:t>
            </w:r>
            <w:r w:rsidRPr="00251106">
              <w:rPr>
                <w:rFonts w:ascii="Calibri" w:hAnsi="Calibri" w:cs="Arial"/>
                <w:bCs/>
                <w:color w:val="000000"/>
                <w:sz w:val="20"/>
                <w:szCs w:val="20"/>
                <w:lang w:val="en-US"/>
              </w:rPr>
              <w:t xml:space="preserve"> </w:t>
            </w:r>
            <w:r w:rsidRPr="00251106">
              <w:rPr>
                <w:rFonts w:ascii="Calibri" w:hAnsi="Calibri" w:cs="Arial"/>
                <w:bCs/>
                <w:color w:val="000000"/>
                <w:sz w:val="20"/>
                <w:szCs w:val="20"/>
              </w:rPr>
              <w:t>τεμάχια</w:t>
            </w:r>
            <w:r w:rsidRPr="00251106">
              <w:rPr>
                <w:rFonts w:ascii="Calibri" w:hAnsi="Calibri" w:cs="Arial"/>
                <w:bCs/>
                <w:color w:val="000000"/>
                <w:sz w:val="20"/>
                <w:szCs w:val="20"/>
                <w:lang w:val="en-US"/>
              </w:rPr>
              <w:t xml:space="preserve"> (100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lang w:val="en-US"/>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lang w:val="en-US"/>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10</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Μπαταρίες (κλειστού τύπου) (150</w:t>
            </w:r>
            <w:r w:rsidRPr="00251106">
              <w:rPr>
                <w:rFonts w:ascii="Calibri" w:hAnsi="Calibri" w:cs="Arial"/>
                <w:bCs/>
                <w:color w:val="000000"/>
                <w:sz w:val="20"/>
                <w:szCs w:val="20"/>
                <w:lang w:val="en-US"/>
              </w:rPr>
              <w:t>mm</w:t>
            </w:r>
            <w:r w:rsidRPr="00251106">
              <w:rPr>
                <w:rFonts w:ascii="Calibri" w:hAnsi="Calibri" w:cs="Arial"/>
                <w:bCs/>
                <w:color w:val="000000"/>
                <w:sz w:val="20"/>
                <w:szCs w:val="20"/>
              </w:rPr>
              <w:t>x94</w:t>
            </w:r>
            <w:r w:rsidRPr="00251106">
              <w:rPr>
                <w:rFonts w:ascii="Calibri" w:hAnsi="Calibri" w:cs="Arial"/>
                <w:bCs/>
                <w:color w:val="000000"/>
                <w:sz w:val="20"/>
                <w:szCs w:val="20"/>
                <w:lang w:val="en-US"/>
              </w:rPr>
              <w:t>mm</w:t>
            </w:r>
            <w:r w:rsidRPr="00251106">
              <w:rPr>
                <w:rFonts w:ascii="Calibri" w:hAnsi="Calibri" w:cs="Arial"/>
                <w:bCs/>
                <w:color w:val="000000"/>
                <w:sz w:val="20"/>
                <w:szCs w:val="20"/>
              </w:rPr>
              <w:t>x64</w:t>
            </w:r>
            <w:r w:rsidRPr="00251106">
              <w:rPr>
                <w:rFonts w:ascii="Calibri" w:hAnsi="Calibri" w:cs="Arial"/>
                <w:bCs/>
                <w:color w:val="000000"/>
                <w:sz w:val="20"/>
                <w:szCs w:val="20"/>
                <w:lang w:val="en-US"/>
              </w:rPr>
              <w:t>mm</w:t>
            </w:r>
            <w:r w:rsidRPr="00251106">
              <w:rPr>
                <w:rFonts w:ascii="Calibri" w:hAnsi="Calibri" w:cs="Arial"/>
                <w:bCs/>
                <w:color w:val="000000"/>
                <w:sz w:val="20"/>
                <w:szCs w:val="20"/>
              </w:rPr>
              <w:t>) για UPS 12V/7Ah</w:t>
            </w:r>
          </w:p>
        </w:tc>
        <w:tc>
          <w:tcPr>
            <w:tcW w:w="2268"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Δύο τεμάχια</w:t>
            </w:r>
            <w:r w:rsidRPr="00251106">
              <w:rPr>
                <w:rFonts w:ascii="Calibri" w:hAnsi="Calibri" w:cs="Arial"/>
                <w:bCs/>
                <w:color w:val="000000"/>
                <w:sz w:val="20"/>
                <w:szCs w:val="20"/>
                <w:lang w:val="en-US"/>
              </w:rPr>
              <w:t xml:space="preserve"> ( </w:t>
            </w:r>
            <w:r w:rsidRPr="00251106">
              <w:rPr>
                <w:rFonts w:ascii="Calibri" w:hAnsi="Calibri" w:cs="Arial"/>
                <w:bCs/>
                <w:color w:val="000000"/>
                <w:sz w:val="20"/>
                <w:szCs w:val="20"/>
              </w:rPr>
              <w:t xml:space="preserve">2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r>
      <w:tr w:rsidR="003E18BB" w:rsidRPr="00251106" w:rsidTr="003E18BB">
        <w:tc>
          <w:tcPr>
            <w:tcW w:w="561" w:type="dxa"/>
          </w:tcPr>
          <w:p w:rsidR="003E18BB"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11</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Pr>
                <w:rFonts w:ascii="Calibri" w:hAnsi="Calibri" w:cs="Arial"/>
                <w:bCs/>
                <w:color w:val="000000"/>
                <w:sz w:val="20"/>
                <w:szCs w:val="20"/>
              </w:rPr>
              <w:t>Σ</w:t>
            </w:r>
            <w:r w:rsidRPr="00251106">
              <w:rPr>
                <w:rFonts w:ascii="Calibri" w:hAnsi="Calibri" w:cs="Arial"/>
                <w:bCs/>
                <w:color w:val="000000"/>
                <w:sz w:val="20"/>
                <w:szCs w:val="20"/>
              </w:rPr>
              <w:t xml:space="preserve">ετ ενσύρματο </w:t>
            </w:r>
            <w:r w:rsidRPr="00251106">
              <w:rPr>
                <w:rFonts w:ascii="Calibri" w:hAnsi="Calibri" w:cs="Arial"/>
                <w:bCs/>
                <w:color w:val="000000"/>
                <w:sz w:val="20"/>
                <w:szCs w:val="20"/>
                <w:lang w:val="en-US"/>
              </w:rPr>
              <w:t>USB</w:t>
            </w:r>
            <w:r w:rsidRPr="00251106">
              <w:rPr>
                <w:rFonts w:ascii="Calibri" w:hAnsi="Calibri" w:cs="Arial"/>
                <w:bCs/>
                <w:color w:val="000000"/>
                <w:sz w:val="20"/>
                <w:szCs w:val="20"/>
              </w:rPr>
              <w:t xml:space="preserve"> πληκτρολόγιο - ποντίκι</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Πέντε τεμάχια</w:t>
            </w:r>
            <w:r>
              <w:rPr>
                <w:rFonts w:ascii="Calibri" w:hAnsi="Calibri" w:cs="Arial"/>
                <w:bCs/>
                <w:color w:val="000000"/>
                <w:sz w:val="20"/>
                <w:szCs w:val="20"/>
              </w:rPr>
              <w:t xml:space="preserve"> </w:t>
            </w:r>
            <w:r w:rsidRPr="00251106">
              <w:rPr>
                <w:rFonts w:ascii="Calibri" w:hAnsi="Calibri" w:cs="Arial"/>
                <w:bCs/>
                <w:color w:val="000000"/>
                <w:sz w:val="20"/>
                <w:szCs w:val="20"/>
              </w:rPr>
              <w:t>(5</w:t>
            </w:r>
            <w:r>
              <w:rPr>
                <w:rFonts w:ascii="Calibri" w:hAnsi="Calibri" w:cs="Arial"/>
                <w:bCs/>
                <w:color w:val="000000"/>
                <w:sz w:val="20"/>
                <w:szCs w:val="20"/>
              </w:rPr>
              <w:t xml:space="preserve"> </w:t>
            </w:r>
            <w:proofErr w:type="spellStart"/>
            <w:r>
              <w:rPr>
                <w:rFonts w:ascii="Calibri" w:hAnsi="Calibri" w:cs="Arial"/>
                <w:bCs/>
                <w:color w:val="000000"/>
                <w:sz w:val="20"/>
                <w:szCs w:val="20"/>
              </w:rPr>
              <w:t>τμχ</w:t>
            </w:r>
            <w:proofErr w:type="spellEnd"/>
            <w:r w:rsidRPr="00251106">
              <w:rPr>
                <w:rFonts w:ascii="Calibri" w:hAnsi="Calibri" w:cs="Arial"/>
                <w:bCs/>
                <w:color w:val="000000"/>
                <w:sz w:val="20"/>
                <w:szCs w:val="20"/>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12</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roofErr w:type="spellStart"/>
            <w:r w:rsidRPr="00251106">
              <w:rPr>
                <w:rFonts w:ascii="Calibri" w:hAnsi="Calibri" w:cs="Arial"/>
                <w:bCs/>
                <w:color w:val="000000"/>
                <w:sz w:val="20"/>
                <w:szCs w:val="20"/>
              </w:rPr>
              <w:t>patch</w:t>
            </w:r>
            <w:proofErr w:type="spellEnd"/>
            <w:r w:rsidRPr="00251106">
              <w:rPr>
                <w:rFonts w:ascii="Calibri" w:hAnsi="Calibri" w:cs="Arial"/>
                <w:bCs/>
                <w:color w:val="000000"/>
                <w:sz w:val="20"/>
                <w:szCs w:val="20"/>
              </w:rPr>
              <w:t xml:space="preserve"> </w:t>
            </w:r>
            <w:proofErr w:type="spellStart"/>
            <w:r w:rsidRPr="00251106">
              <w:rPr>
                <w:rFonts w:ascii="Calibri" w:hAnsi="Calibri" w:cs="Arial"/>
                <w:bCs/>
                <w:color w:val="000000"/>
                <w:sz w:val="20"/>
                <w:szCs w:val="20"/>
              </w:rPr>
              <w:t>cord</w:t>
            </w:r>
            <w:proofErr w:type="spellEnd"/>
            <w:r w:rsidRPr="00251106">
              <w:rPr>
                <w:rFonts w:ascii="Calibri" w:hAnsi="Calibri" w:cs="Arial"/>
                <w:bCs/>
                <w:color w:val="000000"/>
                <w:sz w:val="20"/>
                <w:szCs w:val="20"/>
              </w:rPr>
              <w:t xml:space="preserve"> UTP </w:t>
            </w:r>
            <w:r w:rsidRPr="00251106">
              <w:rPr>
                <w:rFonts w:ascii="Calibri" w:hAnsi="Calibri" w:cs="Arial"/>
                <w:bCs/>
                <w:color w:val="000000"/>
                <w:sz w:val="20"/>
                <w:szCs w:val="20"/>
                <w:lang w:val="en-US"/>
              </w:rPr>
              <w:t>Cat</w:t>
            </w:r>
            <w:r w:rsidRPr="00251106">
              <w:rPr>
                <w:rFonts w:ascii="Calibri" w:hAnsi="Calibri" w:cs="Arial"/>
                <w:bCs/>
                <w:color w:val="000000"/>
                <w:sz w:val="20"/>
                <w:szCs w:val="20"/>
              </w:rPr>
              <w:t>.5</w:t>
            </w:r>
            <w:r w:rsidRPr="00251106">
              <w:rPr>
                <w:rFonts w:ascii="Calibri" w:hAnsi="Calibri" w:cs="Arial"/>
                <w:bCs/>
                <w:color w:val="000000"/>
                <w:sz w:val="20"/>
                <w:szCs w:val="20"/>
                <w:lang w:val="en-US"/>
              </w:rPr>
              <w:t>e</w:t>
            </w:r>
            <w:r w:rsidRPr="00251106">
              <w:rPr>
                <w:rFonts w:ascii="Calibri" w:hAnsi="Calibri" w:cs="Arial"/>
                <w:bCs/>
                <w:color w:val="000000"/>
                <w:sz w:val="20"/>
                <w:szCs w:val="20"/>
              </w:rPr>
              <w:t xml:space="preserve"> πέντε (5) μέτρων το καθένα.</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 xml:space="preserve">Δεκαπέντε τεμάχια (15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14</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roofErr w:type="spellStart"/>
            <w:r w:rsidRPr="00251106">
              <w:rPr>
                <w:rFonts w:ascii="Calibri" w:hAnsi="Calibri" w:cs="Arial"/>
                <w:bCs/>
                <w:color w:val="000000"/>
                <w:sz w:val="20"/>
                <w:szCs w:val="20"/>
              </w:rPr>
              <w:t>patch</w:t>
            </w:r>
            <w:proofErr w:type="spellEnd"/>
            <w:r w:rsidRPr="00251106">
              <w:rPr>
                <w:rFonts w:ascii="Calibri" w:hAnsi="Calibri" w:cs="Arial"/>
                <w:bCs/>
                <w:color w:val="000000"/>
                <w:sz w:val="20"/>
                <w:szCs w:val="20"/>
              </w:rPr>
              <w:t xml:space="preserve"> </w:t>
            </w:r>
            <w:proofErr w:type="spellStart"/>
            <w:r w:rsidRPr="00251106">
              <w:rPr>
                <w:rFonts w:ascii="Calibri" w:hAnsi="Calibri" w:cs="Arial"/>
                <w:bCs/>
                <w:color w:val="000000"/>
                <w:sz w:val="20"/>
                <w:szCs w:val="20"/>
              </w:rPr>
              <w:t>cord</w:t>
            </w:r>
            <w:proofErr w:type="spellEnd"/>
            <w:r w:rsidRPr="00251106">
              <w:rPr>
                <w:rFonts w:ascii="Calibri" w:hAnsi="Calibri" w:cs="Arial"/>
                <w:bCs/>
                <w:color w:val="000000"/>
                <w:sz w:val="20"/>
                <w:szCs w:val="20"/>
              </w:rPr>
              <w:t xml:space="preserve"> UTP </w:t>
            </w:r>
            <w:r w:rsidRPr="00251106">
              <w:rPr>
                <w:rFonts w:ascii="Calibri" w:hAnsi="Calibri" w:cs="Arial"/>
                <w:bCs/>
                <w:color w:val="000000"/>
                <w:sz w:val="20"/>
                <w:szCs w:val="20"/>
                <w:lang w:val="en-US"/>
              </w:rPr>
              <w:t>Cat</w:t>
            </w:r>
            <w:r w:rsidRPr="00251106">
              <w:rPr>
                <w:rFonts w:ascii="Calibri" w:hAnsi="Calibri" w:cs="Arial"/>
                <w:bCs/>
                <w:color w:val="000000"/>
                <w:sz w:val="20"/>
                <w:szCs w:val="20"/>
              </w:rPr>
              <w:t>.5</w:t>
            </w:r>
            <w:r w:rsidRPr="00251106">
              <w:rPr>
                <w:rFonts w:ascii="Calibri" w:hAnsi="Calibri" w:cs="Arial"/>
                <w:bCs/>
                <w:color w:val="000000"/>
                <w:sz w:val="20"/>
                <w:szCs w:val="20"/>
                <w:lang w:val="en-US"/>
              </w:rPr>
              <w:t>e</w:t>
            </w:r>
            <w:r w:rsidRPr="00251106">
              <w:rPr>
                <w:rFonts w:ascii="Calibri" w:hAnsi="Calibri" w:cs="Arial"/>
                <w:bCs/>
                <w:color w:val="000000"/>
                <w:sz w:val="20"/>
                <w:szCs w:val="20"/>
              </w:rPr>
              <w:t xml:space="preserve"> τριών (3) μέτρων το καθένα</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 xml:space="preserve">Δεκαπέντε τεμάχια (15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r>
      <w:tr w:rsidR="003E18BB" w:rsidRPr="00251106" w:rsidTr="003E18BB">
        <w:tc>
          <w:tcPr>
            <w:tcW w:w="561"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14</w:t>
            </w:r>
          </w:p>
        </w:tc>
        <w:tc>
          <w:tcPr>
            <w:tcW w:w="439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roofErr w:type="spellStart"/>
            <w:r w:rsidRPr="00251106">
              <w:rPr>
                <w:rFonts w:ascii="Calibri" w:hAnsi="Calibri" w:cs="Arial"/>
                <w:bCs/>
                <w:color w:val="000000"/>
                <w:sz w:val="20"/>
                <w:szCs w:val="20"/>
              </w:rPr>
              <w:t>patch</w:t>
            </w:r>
            <w:proofErr w:type="spellEnd"/>
            <w:r w:rsidRPr="00251106">
              <w:rPr>
                <w:rFonts w:ascii="Calibri" w:hAnsi="Calibri" w:cs="Arial"/>
                <w:bCs/>
                <w:color w:val="000000"/>
                <w:sz w:val="20"/>
                <w:szCs w:val="20"/>
              </w:rPr>
              <w:t xml:space="preserve"> </w:t>
            </w:r>
            <w:proofErr w:type="spellStart"/>
            <w:r w:rsidRPr="00251106">
              <w:rPr>
                <w:rFonts w:ascii="Calibri" w:hAnsi="Calibri" w:cs="Arial"/>
                <w:bCs/>
                <w:color w:val="000000"/>
                <w:sz w:val="20"/>
                <w:szCs w:val="20"/>
              </w:rPr>
              <w:t>cord</w:t>
            </w:r>
            <w:proofErr w:type="spellEnd"/>
            <w:r w:rsidRPr="00251106">
              <w:rPr>
                <w:rFonts w:ascii="Calibri" w:hAnsi="Calibri" w:cs="Arial"/>
                <w:bCs/>
                <w:color w:val="000000"/>
                <w:sz w:val="20"/>
                <w:szCs w:val="20"/>
              </w:rPr>
              <w:t xml:space="preserve"> UTP </w:t>
            </w:r>
            <w:r w:rsidRPr="00251106">
              <w:rPr>
                <w:rFonts w:ascii="Calibri" w:hAnsi="Calibri" w:cs="Arial"/>
                <w:bCs/>
                <w:color w:val="000000"/>
                <w:sz w:val="20"/>
                <w:szCs w:val="20"/>
                <w:lang w:val="en-US"/>
              </w:rPr>
              <w:t>Cat</w:t>
            </w:r>
            <w:r w:rsidRPr="00251106">
              <w:rPr>
                <w:rFonts w:ascii="Calibri" w:hAnsi="Calibri" w:cs="Arial"/>
                <w:bCs/>
                <w:color w:val="000000"/>
                <w:sz w:val="20"/>
                <w:szCs w:val="20"/>
              </w:rPr>
              <w:t>.5</w:t>
            </w:r>
            <w:r w:rsidRPr="00251106">
              <w:rPr>
                <w:rFonts w:ascii="Calibri" w:hAnsi="Calibri" w:cs="Arial"/>
                <w:bCs/>
                <w:color w:val="000000"/>
                <w:sz w:val="20"/>
                <w:szCs w:val="20"/>
                <w:lang w:val="en-US"/>
              </w:rPr>
              <w:t>e</w:t>
            </w:r>
            <w:r w:rsidRPr="00251106">
              <w:rPr>
                <w:rFonts w:ascii="Calibri" w:hAnsi="Calibri" w:cs="Arial"/>
                <w:bCs/>
                <w:color w:val="000000"/>
                <w:sz w:val="20"/>
                <w:szCs w:val="20"/>
              </w:rPr>
              <w:t xml:space="preserve"> δέκα (10) μέτρων το καθένα</w:t>
            </w:r>
          </w:p>
        </w:tc>
        <w:tc>
          <w:tcPr>
            <w:tcW w:w="2268" w:type="dxa"/>
          </w:tcPr>
          <w:p w:rsidR="003E18BB" w:rsidRPr="00251106" w:rsidRDefault="003E18BB" w:rsidP="00251106">
            <w:pPr>
              <w:widowControl w:val="0"/>
              <w:autoSpaceDE w:val="0"/>
              <w:autoSpaceDN w:val="0"/>
              <w:adjustRightInd w:val="0"/>
              <w:ind w:right="103"/>
              <w:rPr>
                <w:rFonts w:ascii="Calibri" w:hAnsi="Calibri" w:cs="Arial"/>
                <w:bCs/>
                <w:color w:val="000000"/>
                <w:sz w:val="20"/>
                <w:szCs w:val="20"/>
              </w:rPr>
            </w:pPr>
            <w:r w:rsidRPr="00251106">
              <w:rPr>
                <w:rFonts w:ascii="Calibri" w:hAnsi="Calibri" w:cs="Arial"/>
                <w:bCs/>
                <w:color w:val="000000"/>
                <w:sz w:val="20"/>
                <w:szCs w:val="20"/>
              </w:rPr>
              <w:t xml:space="preserve">Πέντε τεμάχια (5 </w:t>
            </w:r>
            <w:proofErr w:type="spellStart"/>
            <w:r w:rsidRPr="00251106">
              <w:rPr>
                <w:rFonts w:ascii="Calibri" w:hAnsi="Calibri" w:cs="Arial"/>
                <w:bCs/>
                <w:color w:val="000000"/>
                <w:sz w:val="20"/>
                <w:szCs w:val="20"/>
              </w:rPr>
              <w:t>τμχ</w:t>
            </w:r>
            <w:proofErr w:type="spellEnd"/>
            <w:r w:rsidRPr="00251106">
              <w:rPr>
                <w:rFonts w:ascii="Calibri" w:hAnsi="Calibri" w:cs="Arial"/>
                <w:bCs/>
                <w:color w:val="000000"/>
                <w:sz w:val="20"/>
                <w:szCs w:val="20"/>
              </w:rPr>
              <w:t>)</w:t>
            </w:r>
          </w:p>
        </w:tc>
        <w:tc>
          <w:tcPr>
            <w:tcW w:w="1286"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c>
          <w:tcPr>
            <w:tcW w:w="1365" w:type="dxa"/>
          </w:tcPr>
          <w:p w:rsidR="003E18BB" w:rsidRPr="00251106" w:rsidRDefault="003E18BB" w:rsidP="00D710AA">
            <w:pPr>
              <w:widowControl w:val="0"/>
              <w:autoSpaceDE w:val="0"/>
              <w:autoSpaceDN w:val="0"/>
              <w:adjustRightInd w:val="0"/>
              <w:ind w:right="103"/>
              <w:rPr>
                <w:rFonts w:ascii="Calibri" w:hAnsi="Calibri" w:cs="Arial"/>
                <w:bCs/>
                <w:color w:val="000000"/>
                <w:sz w:val="20"/>
                <w:szCs w:val="20"/>
              </w:rPr>
            </w:pPr>
          </w:p>
        </w:tc>
      </w:tr>
    </w:tbl>
    <w:p w:rsidR="008D2354" w:rsidRDefault="008D2354" w:rsidP="008D2354">
      <w:pPr>
        <w:widowControl w:val="0"/>
        <w:autoSpaceDE w:val="0"/>
        <w:autoSpaceDN w:val="0"/>
        <w:adjustRightInd w:val="0"/>
        <w:ind w:left="-993" w:right="103"/>
        <w:rPr>
          <w:rFonts w:ascii="Calibri" w:hAnsi="Calibri" w:cs="Arial"/>
          <w:bCs/>
          <w:color w:val="000000"/>
          <w:sz w:val="20"/>
          <w:szCs w:val="20"/>
        </w:rPr>
      </w:pPr>
    </w:p>
    <w:p w:rsidR="008D2354" w:rsidRDefault="008D2354" w:rsidP="008D2354">
      <w:pPr>
        <w:pStyle w:val="a8"/>
        <w:spacing w:line="276" w:lineRule="auto"/>
        <w:ind w:left="-567"/>
        <w:jc w:val="both"/>
        <w:rPr>
          <w:rFonts w:ascii="Calibri" w:hAnsi="Calibri"/>
        </w:rPr>
      </w:pPr>
      <w:r w:rsidRPr="00C4079A">
        <w:rPr>
          <w:rFonts w:ascii="Calibri" w:hAnsi="Calibri"/>
        </w:rPr>
        <w:t xml:space="preserve">Η </w:t>
      </w:r>
      <w:r>
        <w:rPr>
          <w:rFonts w:ascii="Calibri" w:hAnsi="Calibri"/>
        </w:rPr>
        <w:t xml:space="preserve">οικονομική </w:t>
      </w:r>
      <w:r w:rsidRPr="00C4079A">
        <w:rPr>
          <w:rFonts w:ascii="Calibri" w:hAnsi="Calibri"/>
        </w:rPr>
        <w:t>προσφορά των υποψηφίων αναδόχων θα πρέπει να υποβληθεί με τη μορφή του παρακάτω πίνακα</w:t>
      </w:r>
      <w:r w:rsidRPr="00C4079A">
        <w:rPr>
          <w:rFonts w:ascii="Calibri" w:hAnsi="Calibri"/>
          <w:sz w:val="22"/>
          <w:szCs w:val="22"/>
        </w:rPr>
        <w:t xml:space="preserve"> </w:t>
      </w:r>
      <w:r w:rsidRPr="00875B45">
        <w:rPr>
          <w:rFonts w:ascii="Calibri" w:hAnsi="Calibri"/>
        </w:rPr>
        <w:t>στον οποίο πρέπει να συμπ</w:t>
      </w:r>
      <w:r>
        <w:rPr>
          <w:rFonts w:ascii="Calibri" w:hAnsi="Calibri"/>
        </w:rPr>
        <w:t>ληρωθούν όλες οι σχετικές στήλες</w:t>
      </w:r>
      <w:r w:rsidRPr="007F532E">
        <w:rPr>
          <w:rFonts w:ascii="Calibri" w:hAnsi="Calibri"/>
        </w:rPr>
        <w:t>.</w:t>
      </w:r>
    </w:p>
    <w:p w:rsidR="008D2354" w:rsidRPr="007F532E" w:rsidRDefault="008D2354" w:rsidP="008D2354">
      <w:pPr>
        <w:pStyle w:val="a8"/>
        <w:spacing w:line="276" w:lineRule="auto"/>
        <w:ind w:left="0"/>
        <w:jc w:val="both"/>
        <w:rPr>
          <w:rFonts w:ascii="Calibri" w:hAnsi="Calibri"/>
        </w:rPr>
      </w:pPr>
    </w:p>
    <w:tbl>
      <w:tblPr>
        <w:tblW w:w="9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5724"/>
        <w:gridCol w:w="1240"/>
        <w:gridCol w:w="767"/>
        <w:gridCol w:w="1101"/>
      </w:tblGrid>
      <w:tr w:rsidR="008D2354" w:rsidRPr="00260EE0" w:rsidTr="003E18BB">
        <w:trPr>
          <w:cantSplit/>
          <w:trHeight w:val="734"/>
        </w:trPr>
        <w:tc>
          <w:tcPr>
            <w:tcW w:w="6453" w:type="dxa"/>
            <w:gridSpan w:val="2"/>
            <w:tcBorders>
              <w:top w:val="nil"/>
              <w:left w:val="nil"/>
              <w:bottom w:val="single" w:sz="4" w:space="0" w:color="auto"/>
              <w:right w:val="single" w:sz="4" w:space="0" w:color="auto"/>
            </w:tcBorders>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rPr>
            </w:pPr>
          </w:p>
        </w:tc>
        <w:tc>
          <w:tcPr>
            <w:tcW w:w="1240" w:type="dxa"/>
            <w:tcBorders>
              <w:left w:val="single" w:sz="4" w:space="0" w:color="auto"/>
            </w:tcBorders>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lang w:val="en-US"/>
              </w:rPr>
            </w:pPr>
            <w:r w:rsidRPr="00260EE0">
              <w:rPr>
                <w:rFonts w:asciiTheme="minorHAnsi" w:hAnsiTheme="minorHAnsi" w:cstheme="minorHAnsi"/>
                <w:b/>
                <w:sz w:val="20"/>
                <w:szCs w:val="20"/>
                <w:lang w:val="en-US"/>
              </w:rPr>
              <w:t>1</w:t>
            </w:r>
          </w:p>
        </w:tc>
        <w:tc>
          <w:tcPr>
            <w:tcW w:w="767" w:type="dxa"/>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rPr>
            </w:pPr>
            <w:r w:rsidRPr="00260EE0">
              <w:rPr>
                <w:rFonts w:asciiTheme="minorHAnsi" w:hAnsiTheme="minorHAnsi" w:cstheme="minorHAnsi"/>
                <w:b/>
                <w:sz w:val="20"/>
                <w:szCs w:val="20"/>
              </w:rPr>
              <w:t>2</w:t>
            </w:r>
          </w:p>
        </w:tc>
        <w:tc>
          <w:tcPr>
            <w:tcW w:w="1101" w:type="dxa"/>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rPr>
            </w:pPr>
            <w:r w:rsidRPr="00260EE0">
              <w:rPr>
                <w:rFonts w:asciiTheme="minorHAnsi" w:hAnsiTheme="minorHAnsi" w:cstheme="minorHAnsi"/>
                <w:b/>
                <w:sz w:val="20"/>
                <w:szCs w:val="20"/>
              </w:rPr>
              <w:t>3</w:t>
            </w:r>
          </w:p>
        </w:tc>
      </w:tr>
      <w:tr w:rsidR="008D2354" w:rsidRPr="00260EE0" w:rsidTr="003E18BB">
        <w:trPr>
          <w:cantSplit/>
          <w:trHeight w:val="1726"/>
        </w:trPr>
        <w:tc>
          <w:tcPr>
            <w:tcW w:w="729" w:type="dxa"/>
            <w:tcBorders>
              <w:top w:val="single" w:sz="4" w:space="0" w:color="auto"/>
            </w:tcBorders>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rPr>
            </w:pPr>
            <w:r w:rsidRPr="00260EE0">
              <w:rPr>
                <w:rFonts w:asciiTheme="minorHAnsi" w:hAnsiTheme="minorHAnsi" w:cstheme="minorHAnsi"/>
                <w:b/>
                <w:sz w:val="20"/>
                <w:szCs w:val="20"/>
              </w:rPr>
              <w:t>α/α</w:t>
            </w:r>
          </w:p>
        </w:tc>
        <w:tc>
          <w:tcPr>
            <w:tcW w:w="5724" w:type="dxa"/>
            <w:tcBorders>
              <w:top w:val="single" w:sz="4" w:space="0" w:color="auto"/>
            </w:tcBorders>
            <w:vAlign w:val="center"/>
          </w:tcPr>
          <w:p w:rsidR="008D2354" w:rsidRPr="00260EE0" w:rsidRDefault="008D2354" w:rsidP="002F6227">
            <w:pPr>
              <w:widowControl w:val="0"/>
              <w:autoSpaceDE w:val="0"/>
              <w:autoSpaceDN w:val="0"/>
              <w:adjustRightInd w:val="0"/>
              <w:ind w:right="91"/>
              <w:jc w:val="center"/>
              <w:rPr>
                <w:rFonts w:asciiTheme="minorHAnsi" w:hAnsiTheme="minorHAnsi" w:cstheme="minorHAnsi"/>
                <w:b/>
                <w:sz w:val="20"/>
                <w:szCs w:val="20"/>
              </w:rPr>
            </w:pPr>
            <w:r w:rsidRPr="00260EE0">
              <w:rPr>
                <w:rFonts w:asciiTheme="minorHAnsi" w:hAnsiTheme="minorHAnsi" w:cstheme="minorHAnsi"/>
                <w:b/>
                <w:sz w:val="20"/>
                <w:szCs w:val="20"/>
              </w:rPr>
              <w:t>Περιγραφή</w:t>
            </w:r>
          </w:p>
        </w:tc>
        <w:tc>
          <w:tcPr>
            <w:tcW w:w="1240" w:type="dxa"/>
            <w:textDirection w:val="btLr"/>
            <w:vAlign w:val="center"/>
          </w:tcPr>
          <w:p w:rsidR="008D2354" w:rsidRPr="00260EE0" w:rsidRDefault="008D2354" w:rsidP="002F6227">
            <w:pPr>
              <w:widowControl w:val="0"/>
              <w:autoSpaceDE w:val="0"/>
              <w:autoSpaceDN w:val="0"/>
              <w:adjustRightInd w:val="0"/>
              <w:ind w:left="113" w:right="91"/>
              <w:jc w:val="center"/>
              <w:rPr>
                <w:rFonts w:asciiTheme="minorHAnsi" w:hAnsiTheme="minorHAnsi" w:cstheme="minorHAnsi"/>
                <w:b/>
                <w:sz w:val="20"/>
                <w:szCs w:val="20"/>
              </w:rPr>
            </w:pPr>
            <w:r w:rsidRPr="00260EE0">
              <w:rPr>
                <w:rFonts w:asciiTheme="minorHAnsi" w:hAnsiTheme="minorHAnsi" w:cstheme="minorHAnsi"/>
                <w:b/>
                <w:sz w:val="20"/>
                <w:szCs w:val="20"/>
              </w:rPr>
              <w:t>Ποσότητα</w:t>
            </w:r>
          </w:p>
        </w:tc>
        <w:tc>
          <w:tcPr>
            <w:tcW w:w="767" w:type="dxa"/>
            <w:textDirection w:val="btLr"/>
            <w:vAlign w:val="center"/>
          </w:tcPr>
          <w:p w:rsidR="008D2354" w:rsidRPr="00260EE0" w:rsidRDefault="008D2354" w:rsidP="002F6227">
            <w:pPr>
              <w:widowControl w:val="0"/>
              <w:autoSpaceDE w:val="0"/>
              <w:autoSpaceDN w:val="0"/>
              <w:adjustRightInd w:val="0"/>
              <w:ind w:left="113" w:right="91"/>
              <w:rPr>
                <w:rFonts w:asciiTheme="minorHAnsi" w:hAnsiTheme="minorHAnsi" w:cstheme="minorHAnsi"/>
                <w:b/>
                <w:sz w:val="20"/>
                <w:szCs w:val="20"/>
              </w:rPr>
            </w:pPr>
            <w:r w:rsidRPr="00260EE0">
              <w:rPr>
                <w:rFonts w:asciiTheme="minorHAnsi" w:hAnsiTheme="minorHAnsi" w:cstheme="minorHAnsi"/>
                <w:b/>
                <w:sz w:val="20"/>
                <w:szCs w:val="20"/>
              </w:rPr>
              <w:t>Τιμή μονάδας</w:t>
            </w:r>
          </w:p>
        </w:tc>
        <w:tc>
          <w:tcPr>
            <w:tcW w:w="1101" w:type="dxa"/>
            <w:textDirection w:val="btLr"/>
            <w:vAlign w:val="center"/>
          </w:tcPr>
          <w:p w:rsidR="008D2354" w:rsidRPr="00260EE0" w:rsidRDefault="008D2354" w:rsidP="002F6227">
            <w:pPr>
              <w:widowControl w:val="0"/>
              <w:autoSpaceDE w:val="0"/>
              <w:autoSpaceDN w:val="0"/>
              <w:adjustRightInd w:val="0"/>
              <w:ind w:left="113" w:right="91"/>
              <w:rPr>
                <w:rFonts w:asciiTheme="minorHAnsi" w:hAnsiTheme="minorHAnsi" w:cstheme="minorHAnsi"/>
                <w:b/>
                <w:sz w:val="20"/>
                <w:szCs w:val="20"/>
              </w:rPr>
            </w:pPr>
            <w:r w:rsidRPr="00260EE0">
              <w:rPr>
                <w:rFonts w:asciiTheme="minorHAnsi" w:hAnsiTheme="minorHAnsi" w:cstheme="minorHAnsi"/>
                <w:b/>
                <w:sz w:val="20"/>
                <w:szCs w:val="20"/>
              </w:rPr>
              <w:t>Συνολική τιμή</w:t>
            </w: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1</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Σκληρός Δίσκος </w:t>
            </w:r>
            <w:r w:rsidRPr="00260EE0">
              <w:rPr>
                <w:rFonts w:asciiTheme="minorHAnsi" w:hAnsiTheme="minorHAnsi" w:cstheme="minorHAnsi"/>
                <w:bCs/>
                <w:color w:val="000000"/>
                <w:sz w:val="20"/>
                <w:szCs w:val="20"/>
                <w:lang w:val="en-US"/>
              </w:rPr>
              <w:t>SOLID</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STATE</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DISK</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SSD</w:t>
            </w:r>
            <w:r w:rsidRPr="00260EE0">
              <w:rPr>
                <w:rFonts w:asciiTheme="minorHAnsi" w:hAnsiTheme="minorHAnsi" w:cstheme="minorHAnsi"/>
                <w:bCs/>
                <w:color w:val="000000"/>
                <w:sz w:val="20"/>
                <w:szCs w:val="20"/>
              </w:rPr>
              <w:t>) ≥250</w:t>
            </w:r>
            <w:r w:rsidRPr="00260EE0">
              <w:rPr>
                <w:rFonts w:asciiTheme="minorHAnsi" w:hAnsiTheme="minorHAnsi" w:cstheme="minorHAnsi"/>
                <w:bCs/>
                <w:color w:val="000000"/>
                <w:sz w:val="20"/>
                <w:szCs w:val="20"/>
                <w:lang w:val="en-US"/>
              </w:rPr>
              <w:t>GB</w:t>
            </w:r>
          </w:p>
        </w:tc>
        <w:tc>
          <w:tcPr>
            <w:tcW w:w="1240" w:type="dxa"/>
            <w:vAlign w:val="center"/>
          </w:tcPr>
          <w:p w:rsidR="00260EE0" w:rsidRPr="00260EE0" w:rsidRDefault="003E18BB"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4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2</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Δικτυακός εξοπλισμός – Μεταγωγέας (</w:t>
            </w:r>
            <w:r w:rsidRPr="00260EE0">
              <w:rPr>
                <w:rFonts w:asciiTheme="minorHAnsi" w:hAnsiTheme="minorHAnsi" w:cstheme="minorHAnsi"/>
                <w:bCs/>
                <w:color w:val="000000"/>
                <w:sz w:val="20"/>
                <w:szCs w:val="20"/>
                <w:lang w:val="en-US"/>
              </w:rPr>
              <w:t>SWITCH</w:t>
            </w:r>
            <w:r w:rsidRPr="00260EE0">
              <w:rPr>
                <w:rFonts w:asciiTheme="minorHAnsi" w:hAnsiTheme="minorHAnsi" w:cstheme="minorHAnsi"/>
                <w:bCs/>
                <w:color w:val="000000"/>
                <w:sz w:val="20"/>
                <w:szCs w:val="20"/>
              </w:rPr>
              <w:t xml:space="preserve">) 8 </w:t>
            </w:r>
            <w:r w:rsidRPr="00260EE0">
              <w:rPr>
                <w:rFonts w:asciiTheme="minorHAnsi" w:hAnsiTheme="minorHAnsi" w:cstheme="minorHAnsi"/>
                <w:bCs/>
                <w:color w:val="000000"/>
                <w:sz w:val="20"/>
                <w:szCs w:val="20"/>
                <w:lang w:val="en-US"/>
              </w:rPr>
              <w:t>port</w:t>
            </w:r>
          </w:p>
        </w:tc>
        <w:tc>
          <w:tcPr>
            <w:tcW w:w="1240" w:type="dxa"/>
            <w:vAlign w:val="center"/>
          </w:tcPr>
          <w:p w:rsidR="00260EE0" w:rsidRPr="00260EE0" w:rsidRDefault="003E18BB"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3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3</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Δικτυακός εξοπλισμός – Μεταγωγέας </w:t>
            </w:r>
            <w:r w:rsidRPr="00260EE0">
              <w:rPr>
                <w:rFonts w:asciiTheme="minorHAnsi" w:hAnsiTheme="minorHAnsi" w:cstheme="minorHAnsi"/>
                <w:bCs/>
                <w:color w:val="000000"/>
                <w:sz w:val="20"/>
                <w:szCs w:val="20"/>
              </w:rPr>
              <w:t>(</w:t>
            </w:r>
            <w:r w:rsidRPr="00260EE0">
              <w:rPr>
                <w:rFonts w:asciiTheme="minorHAnsi" w:hAnsiTheme="minorHAnsi" w:cstheme="minorHAnsi"/>
                <w:bCs/>
                <w:color w:val="000000"/>
                <w:sz w:val="20"/>
                <w:szCs w:val="20"/>
                <w:lang w:val="en-US"/>
              </w:rPr>
              <w:t>SWITCH</w:t>
            </w:r>
            <w:r w:rsidRPr="00260EE0">
              <w:rPr>
                <w:rFonts w:asciiTheme="minorHAnsi" w:hAnsiTheme="minorHAnsi" w:cstheme="minorHAnsi"/>
                <w:bCs/>
                <w:color w:val="000000"/>
                <w:sz w:val="20"/>
                <w:szCs w:val="20"/>
              </w:rPr>
              <w:t xml:space="preserve">) 24 </w:t>
            </w:r>
            <w:r w:rsidRPr="00260EE0">
              <w:rPr>
                <w:rFonts w:asciiTheme="minorHAnsi" w:hAnsiTheme="minorHAnsi" w:cstheme="minorHAnsi"/>
                <w:bCs/>
                <w:color w:val="000000"/>
                <w:sz w:val="20"/>
                <w:szCs w:val="20"/>
                <w:lang w:val="en-US"/>
              </w:rPr>
              <w:t>port</w:t>
            </w:r>
          </w:p>
        </w:tc>
        <w:tc>
          <w:tcPr>
            <w:tcW w:w="1240" w:type="dxa"/>
            <w:vAlign w:val="center"/>
          </w:tcPr>
          <w:p w:rsidR="00260EE0" w:rsidRPr="00260EE0" w:rsidRDefault="003E18BB"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4</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Μνήμη </w:t>
            </w:r>
            <w:r w:rsidRPr="00260EE0">
              <w:rPr>
                <w:rFonts w:asciiTheme="minorHAnsi" w:hAnsiTheme="minorHAnsi" w:cstheme="minorHAnsi"/>
                <w:bCs/>
                <w:color w:val="000000"/>
                <w:sz w:val="20"/>
                <w:szCs w:val="20"/>
                <w:lang w:val="en-US"/>
              </w:rPr>
              <w:t>RAM</w:t>
            </w:r>
            <w:r>
              <w:rPr>
                <w:rFonts w:asciiTheme="minorHAnsi" w:hAnsiTheme="minorHAnsi" w:cstheme="minorHAnsi"/>
                <w:bCs/>
                <w:color w:val="000000"/>
                <w:sz w:val="20"/>
                <w:szCs w:val="20"/>
              </w:rPr>
              <w:t xml:space="preserve"> σταθερού Υπολογιστή</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Desktop</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PC</w:t>
            </w:r>
            <w:r w:rsidRPr="00260EE0">
              <w:rPr>
                <w:rFonts w:asciiTheme="minorHAnsi" w:hAnsiTheme="minorHAnsi" w:cstheme="minorHAnsi"/>
                <w:bCs/>
                <w:color w:val="000000"/>
                <w:sz w:val="20"/>
                <w:szCs w:val="20"/>
              </w:rPr>
              <w:t>)</w:t>
            </w:r>
          </w:p>
        </w:tc>
        <w:tc>
          <w:tcPr>
            <w:tcW w:w="1240" w:type="dxa"/>
            <w:vAlign w:val="center"/>
          </w:tcPr>
          <w:p w:rsidR="00260EE0" w:rsidRPr="00260EE0" w:rsidRDefault="003E18BB"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2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5</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Ασύρματες κάρτες δικτύωσης </w:t>
            </w:r>
            <w:r w:rsidRPr="00260EE0">
              <w:rPr>
                <w:rFonts w:asciiTheme="minorHAnsi" w:hAnsiTheme="minorHAnsi" w:cstheme="minorHAnsi"/>
                <w:bCs/>
                <w:color w:val="000000"/>
                <w:sz w:val="20"/>
                <w:szCs w:val="20"/>
                <w:lang w:val="en-US"/>
              </w:rPr>
              <w:t>WIFI</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USB</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CARD</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ADAPTER</w:t>
            </w:r>
            <w:r w:rsidRPr="00260EE0">
              <w:rPr>
                <w:rFonts w:asciiTheme="minorHAnsi" w:hAnsiTheme="minorHAnsi" w:cstheme="minorHAnsi"/>
                <w:bCs/>
                <w:color w:val="000000"/>
                <w:sz w:val="20"/>
                <w:szCs w:val="20"/>
              </w:rPr>
              <w:t xml:space="preserve"> 2.4 </w:t>
            </w:r>
            <w:r w:rsidRPr="00260EE0">
              <w:rPr>
                <w:rFonts w:asciiTheme="minorHAnsi" w:hAnsiTheme="minorHAnsi" w:cstheme="minorHAnsi"/>
                <w:bCs/>
                <w:color w:val="000000"/>
                <w:sz w:val="20"/>
                <w:szCs w:val="20"/>
                <w:lang w:val="en-US"/>
              </w:rPr>
              <w:t>GHZ</w:t>
            </w:r>
            <w:r w:rsidRPr="00260EE0">
              <w:rPr>
                <w:rFonts w:asciiTheme="minorHAnsi" w:hAnsiTheme="minorHAnsi" w:cstheme="minorHAnsi"/>
                <w:bCs/>
                <w:color w:val="000000"/>
                <w:sz w:val="20"/>
                <w:szCs w:val="20"/>
              </w:rPr>
              <w:t>.</w:t>
            </w:r>
          </w:p>
        </w:tc>
        <w:tc>
          <w:tcPr>
            <w:tcW w:w="1240" w:type="dxa"/>
            <w:vAlign w:val="center"/>
          </w:tcPr>
          <w:p w:rsidR="00260EE0" w:rsidRPr="00260EE0" w:rsidRDefault="003E18BB"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5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6</w:t>
            </w:r>
          </w:p>
        </w:tc>
        <w:tc>
          <w:tcPr>
            <w:tcW w:w="5724" w:type="dxa"/>
          </w:tcPr>
          <w:p w:rsidR="00260EE0" w:rsidRPr="00260EE0" w:rsidRDefault="00260EE0" w:rsidP="00260EE0">
            <w:pPr>
              <w:widowControl w:val="0"/>
              <w:autoSpaceDE w:val="0"/>
              <w:autoSpaceDN w:val="0"/>
              <w:adjustRightInd w:val="0"/>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Ασύρματο σημείο πρόσβασης.</w:t>
            </w:r>
          </w:p>
        </w:tc>
        <w:tc>
          <w:tcPr>
            <w:tcW w:w="1240"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7</w:t>
            </w:r>
          </w:p>
        </w:tc>
        <w:tc>
          <w:tcPr>
            <w:tcW w:w="5724" w:type="dxa"/>
          </w:tcPr>
          <w:p w:rsidR="00260EE0" w:rsidRPr="00260EE0" w:rsidRDefault="00260EE0" w:rsidP="002F6227">
            <w:pPr>
              <w:widowControl w:val="0"/>
              <w:autoSpaceDE w:val="0"/>
              <w:autoSpaceDN w:val="0"/>
              <w:adjustRightInd w:val="0"/>
              <w:ind w:right="103"/>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305 τρέχοντα μέτρα </w:t>
            </w:r>
            <w:r w:rsidRPr="00260EE0">
              <w:rPr>
                <w:rFonts w:asciiTheme="minorHAnsi" w:hAnsiTheme="minorHAnsi" w:cstheme="minorHAnsi"/>
                <w:bCs/>
                <w:color w:val="000000"/>
                <w:sz w:val="20"/>
                <w:szCs w:val="20"/>
                <w:lang w:val="en-US"/>
              </w:rPr>
              <w:t>UTP</w:t>
            </w:r>
            <w:r w:rsidRPr="00260EE0">
              <w:rPr>
                <w:rFonts w:asciiTheme="minorHAnsi" w:hAnsiTheme="minorHAnsi" w:cstheme="minorHAnsi"/>
                <w:bCs/>
                <w:color w:val="000000"/>
                <w:sz w:val="20"/>
                <w:szCs w:val="20"/>
              </w:rPr>
              <w:t xml:space="preserve"> </w:t>
            </w:r>
            <w:r w:rsidRPr="00260EE0">
              <w:rPr>
                <w:rFonts w:asciiTheme="minorHAnsi" w:hAnsiTheme="minorHAnsi" w:cstheme="minorHAnsi"/>
                <w:bCs/>
                <w:color w:val="000000"/>
                <w:sz w:val="20"/>
                <w:szCs w:val="20"/>
                <w:lang w:val="en-US"/>
              </w:rPr>
              <w:t>CAT</w:t>
            </w:r>
            <w:r w:rsidRPr="00260EE0">
              <w:rPr>
                <w:rFonts w:asciiTheme="minorHAnsi" w:hAnsiTheme="minorHAnsi" w:cstheme="minorHAnsi"/>
                <w:bCs/>
                <w:color w:val="000000"/>
                <w:sz w:val="20"/>
                <w:szCs w:val="20"/>
              </w:rPr>
              <w:t>.5</w:t>
            </w:r>
            <w:r w:rsidRPr="00260EE0">
              <w:rPr>
                <w:rFonts w:asciiTheme="minorHAnsi" w:hAnsiTheme="minorHAnsi" w:cstheme="minorHAnsi"/>
                <w:bCs/>
                <w:color w:val="000000"/>
                <w:sz w:val="20"/>
                <w:szCs w:val="20"/>
                <w:lang w:val="en-US"/>
              </w:rPr>
              <w:t>e</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lang w:val="en-US"/>
              </w:rPr>
            </w:pPr>
            <w:r w:rsidRPr="00260EE0">
              <w:rPr>
                <w:rFonts w:asciiTheme="minorHAnsi" w:hAnsiTheme="minorHAnsi" w:cstheme="minorHAnsi"/>
                <w:bCs/>
                <w:color w:val="000000"/>
                <w:sz w:val="20"/>
                <w:szCs w:val="20"/>
                <w:lang w:val="en-US"/>
              </w:rPr>
              <w:t xml:space="preserve">1 </w:t>
            </w:r>
            <w:r w:rsidRPr="00260EE0">
              <w:rPr>
                <w:rFonts w:asciiTheme="minorHAnsi" w:hAnsiTheme="minorHAnsi" w:cstheme="minorHAnsi"/>
                <w:bCs/>
                <w:color w:val="000000"/>
                <w:sz w:val="20"/>
                <w:szCs w:val="20"/>
              </w:rPr>
              <w:t>κιβώτιο</w:t>
            </w:r>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8</w:t>
            </w:r>
          </w:p>
        </w:tc>
        <w:tc>
          <w:tcPr>
            <w:tcW w:w="5724" w:type="dxa"/>
          </w:tcPr>
          <w:p w:rsidR="00260EE0" w:rsidRPr="00260EE0" w:rsidRDefault="00260EE0" w:rsidP="002F6227">
            <w:pPr>
              <w:widowControl w:val="0"/>
              <w:autoSpaceDE w:val="0"/>
              <w:autoSpaceDN w:val="0"/>
              <w:adjustRightInd w:val="0"/>
              <w:ind w:right="103"/>
              <w:rPr>
                <w:rFonts w:asciiTheme="minorHAnsi" w:hAnsiTheme="minorHAnsi" w:cstheme="minorHAnsi"/>
                <w:bCs/>
                <w:color w:val="000000"/>
                <w:sz w:val="20"/>
                <w:szCs w:val="20"/>
                <w:lang w:val="en-US"/>
              </w:rPr>
            </w:pPr>
            <w:r w:rsidRPr="00260EE0">
              <w:rPr>
                <w:rFonts w:asciiTheme="minorHAnsi" w:hAnsiTheme="minorHAnsi" w:cstheme="minorHAnsi"/>
                <w:bCs/>
                <w:color w:val="000000"/>
                <w:sz w:val="20"/>
                <w:szCs w:val="20"/>
                <w:lang w:val="en-US"/>
              </w:rPr>
              <w:t>RJ-45 connectors</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lang w:val="en-US"/>
              </w:rPr>
              <w:t xml:space="preserve">200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9</w:t>
            </w:r>
          </w:p>
        </w:tc>
        <w:tc>
          <w:tcPr>
            <w:tcW w:w="5724" w:type="dxa"/>
          </w:tcPr>
          <w:p w:rsidR="00260EE0" w:rsidRPr="00260EE0" w:rsidRDefault="00260EE0" w:rsidP="002F6227">
            <w:pPr>
              <w:widowControl w:val="0"/>
              <w:autoSpaceDE w:val="0"/>
              <w:autoSpaceDN w:val="0"/>
              <w:adjustRightInd w:val="0"/>
              <w:ind w:right="103"/>
              <w:rPr>
                <w:rFonts w:asciiTheme="minorHAnsi" w:hAnsiTheme="minorHAnsi" w:cstheme="minorHAnsi"/>
                <w:bCs/>
                <w:color w:val="000000"/>
                <w:sz w:val="20"/>
                <w:szCs w:val="20"/>
                <w:lang w:val="en-US"/>
              </w:rPr>
            </w:pPr>
            <w:r w:rsidRPr="00260EE0">
              <w:rPr>
                <w:rFonts w:asciiTheme="minorHAnsi" w:hAnsiTheme="minorHAnsi" w:cstheme="minorHAnsi"/>
                <w:bCs/>
                <w:color w:val="000000"/>
                <w:sz w:val="20"/>
                <w:szCs w:val="20"/>
                <w:lang w:val="en-US"/>
              </w:rPr>
              <w:t>RJ-11 connectors</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lang w:val="en-US"/>
              </w:rPr>
            </w:pPr>
            <w:r w:rsidRPr="00260EE0">
              <w:rPr>
                <w:rFonts w:asciiTheme="minorHAnsi" w:hAnsiTheme="minorHAnsi" w:cstheme="minorHAnsi"/>
                <w:bCs/>
                <w:color w:val="000000"/>
                <w:sz w:val="20"/>
                <w:szCs w:val="20"/>
                <w:lang w:val="en-US"/>
              </w:rPr>
              <w:t xml:space="preserve">100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10</w:t>
            </w:r>
          </w:p>
        </w:tc>
        <w:tc>
          <w:tcPr>
            <w:tcW w:w="5724" w:type="dxa"/>
          </w:tcPr>
          <w:p w:rsidR="00260EE0" w:rsidRPr="00260EE0" w:rsidRDefault="00260EE0" w:rsidP="002F6227">
            <w:pPr>
              <w:widowControl w:val="0"/>
              <w:autoSpaceDE w:val="0"/>
              <w:autoSpaceDN w:val="0"/>
              <w:adjustRightInd w:val="0"/>
              <w:ind w:right="103"/>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Μπαταρίες (κλειστού τύπου) (150</w:t>
            </w:r>
            <w:r w:rsidRPr="00260EE0">
              <w:rPr>
                <w:rFonts w:asciiTheme="minorHAnsi" w:hAnsiTheme="minorHAnsi" w:cstheme="minorHAnsi"/>
                <w:bCs/>
                <w:color w:val="000000"/>
                <w:sz w:val="20"/>
                <w:szCs w:val="20"/>
                <w:lang w:val="en-US"/>
              </w:rPr>
              <w:t>mm</w:t>
            </w:r>
            <w:r w:rsidRPr="00260EE0">
              <w:rPr>
                <w:rFonts w:asciiTheme="minorHAnsi" w:hAnsiTheme="minorHAnsi" w:cstheme="minorHAnsi"/>
                <w:bCs/>
                <w:color w:val="000000"/>
                <w:sz w:val="20"/>
                <w:szCs w:val="20"/>
              </w:rPr>
              <w:t>x94</w:t>
            </w:r>
            <w:r w:rsidRPr="00260EE0">
              <w:rPr>
                <w:rFonts w:asciiTheme="minorHAnsi" w:hAnsiTheme="minorHAnsi" w:cstheme="minorHAnsi"/>
                <w:bCs/>
                <w:color w:val="000000"/>
                <w:sz w:val="20"/>
                <w:szCs w:val="20"/>
                <w:lang w:val="en-US"/>
              </w:rPr>
              <w:t>mm</w:t>
            </w:r>
            <w:r w:rsidRPr="00260EE0">
              <w:rPr>
                <w:rFonts w:asciiTheme="minorHAnsi" w:hAnsiTheme="minorHAnsi" w:cstheme="minorHAnsi"/>
                <w:bCs/>
                <w:color w:val="000000"/>
                <w:sz w:val="20"/>
                <w:szCs w:val="20"/>
              </w:rPr>
              <w:t>x64</w:t>
            </w:r>
            <w:r w:rsidRPr="00260EE0">
              <w:rPr>
                <w:rFonts w:asciiTheme="minorHAnsi" w:hAnsiTheme="minorHAnsi" w:cstheme="minorHAnsi"/>
                <w:bCs/>
                <w:color w:val="000000"/>
                <w:sz w:val="20"/>
                <w:szCs w:val="20"/>
                <w:lang w:val="en-US"/>
              </w:rPr>
              <w:t>mm</w:t>
            </w:r>
            <w:r w:rsidRPr="00260EE0">
              <w:rPr>
                <w:rFonts w:asciiTheme="minorHAnsi" w:hAnsiTheme="minorHAnsi" w:cstheme="minorHAnsi"/>
                <w:bCs/>
                <w:color w:val="000000"/>
                <w:sz w:val="20"/>
                <w:szCs w:val="20"/>
              </w:rPr>
              <w:t>) για UPS 12V/7Ah</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2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sidRPr="00260EE0">
              <w:rPr>
                <w:rFonts w:asciiTheme="minorHAnsi" w:hAnsiTheme="minorHAnsi" w:cstheme="minorHAnsi"/>
                <w:sz w:val="20"/>
                <w:szCs w:val="20"/>
              </w:rPr>
              <w:t>11</w:t>
            </w:r>
          </w:p>
        </w:tc>
        <w:tc>
          <w:tcPr>
            <w:tcW w:w="5724" w:type="dxa"/>
          </w:tcPr>
          <w:p w:rsidR="00260EE0" w:rsidRPr="00260EE0" w:rsidRDefault="00260EE0" w:rsidP="002F6227">
            <w:pPr>
              <w:widowControl w:val="0"/>
              <w:autoSpaceDE w:val="0"/>
              <w:autoSpaceDN w:val="0"/>
              <w:adjustRightInd w:val="0"/>
              <w:ind w:right="103"/>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Σετ ενσύρματο </w:t>
            </w:r>
            <w:r w:rsidRPr="00260EE0">
              <w:rPr>
                <w:rFonts w:asciiTheme="minorHAnsi" w:hAnsiTheme="minorHAnsi" w:cstheme="minorHAnsi"/>
                <w:bCs/>
                <w:color w:val="000000"/>
                <w:sz w:val="20"/>
                <w:szCs w:val="20"/>
                <w:lang w:val="en-US"/>
              </w:rPr>
              <w:t>USB</w:t>
            </w:r>
            <w:r w:rsidRPr="00260EE0">
              <w:rPr>
                <w:rFonts w:asciiTheme="minorHAnsi" w:hAnsiTheme="minorHAnsi" w:cstheme="minorHAnsi"/>
                <w:bCs/>
                <w:color w:val="000000"/>
                <w:sz w:val="20"/>
                <w:szCs w:val="20"/>
              </w:rPr>
              <w:t xml:space="preserve"> πληκτρολόγιο - ποντίκι</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5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12</w:t>
            </w:r>
          </w:p>
        </w:tc>
        <w:tc>
          <w:tcPr>
            <w:tcW w:w="5724" w:type="dxa"/>
          </w:tcPr>
          <w:p w:rsidR="00260EE0" w:rsidRPr="00260EE0" w:rsidRDefault="004430C5" w:rsidP="002F6227">
            <w:pPr>
              <w:widowControl w:val="0"/>
              <w:autoSpaceDE w:val="0"/>
              <w:autoSpaceDN w:val="0"/>
              <w:adjustRightInd w:val="0"/>
              <w:ind w:right="103"/>
              <w:rPr>
                <w:rFonts w:asciiTheme="minorHAnsi" w:hAnsiTheme="minorHAnsi" w:cstheme="minorHAnsi"/>
                <w:bCs/>
                <w:color w:val="000000"/>
                <w:sz w:val="20"/>
                <w:szCs w:val="20"/>
              </w:rPr>
            </w:pPr>
            <w:r>
              <w:rPr>
                <w:rFonts w:asciiTheme="minorHAnsi" w:hAnsiTheme="minorHAnsi" w:cstheme="minorHAnsi"/>
                <w:bCs/>
                <w:color w:val="000000"/>
                <w:sz w:val="20"/>
                <w:szCs w:val="20"/>
                <w:lang w:val="en-US"/>
              </w:rPr>
              <w:t>P</w:t>
            </w:r>
            <w:proofErr w:type="spellStart"/>
            <w:r w:rsidR="00260EE0" w:rsidRPr="00260EE0">
              <w:rPr>
                <w:rFonts w:asciiTheme="minorHAnsi" w:hAnsiTheme="minorHAnsi" w:cstheme="minorHAnsi"/>
                <w:bCs/>
                <w:color w:val="000000"/>
                <w:sz w:val="20"/>
                <w:szCs w:val="20"/>
              </w:rPr>
              <w:t>atch</w:t>
            </w:r>
            <w:proofErr w:type="spellEnd"/>
            <w:r w:rsidR="00260EE0" w:rsidRPr="00260EE0">
              <w:rPr>
                <w:rFonts w:asciiTheme="minorHAnsi" w:hAnsiTheme="minorHAnsi" w:cstheme="minorHAnsi"/>
                <w:bCs/>
                <w:color w:val="000000"/>
                <w:sz w:val="20"/>
                <w:szCs w:val="20"/>
              </w:rPr>
              <w:t xml:space="preserve"> </w:t>
            </w:r>
            <w:proofErr w:type="spellStart"/>
            <w:r w:rsidR="00260EE0" w:rsidRPr="00260EE0">
              <w:rPr>
                <w:rFonts w:asciiTheme="minorHAnsi" w:hAnsiTheme="minorHAnsi" w:cstheme="minorHAnsi"/>
                <w:bCs/>
                <w:color w:val="000000"/>
                <w:sz w:val="20"/>
                <w:szCs w:val="20"/>
              </w:rPr>
              <w:t>cord</w:t>
            </w:r>
            <w:proofErr w:type="spellEnd"/>
            <w:r w:rsidR="00260EE0" w:rsidRPr="00260EE0">
              <w:rPr>
                <w:rFonts w:asciiTheme="minorHAnsi" w:hAnsiTheme="minorHAnsi" w:cstheme="minorHAnsi"/>
                <w:bCs/>
                <w:color w:val="000000"/>
                <w:sz w:val="20"/>
                <w:szCs w:val="20"/>
              </w:rPr>
              <w:t xml:space="preserve"> UTP </w:t>
            </w:r>
            <w:r w:rsidR="00260EE0" w:rsidRPr="00260EE0">
              <w:rPr>
                <w:rFonts w:asciiTheme="minorHAnsi" w:hAnsiTheme="minorHAnsi" w:cstheme="minorHAnsi"/>
                <w:bCs/>
                <w:color w:val="000000"/>
                <w:sz w:val="20"/>
                <w:szCs w:val="20"/>
                <w:lang w:val="en-US"/>
              </w:rPr>
              <w:t>Cat</w:t>
            </w:r>
            <w:r w:rsidR="00260EE0" w:rsidRPr="00260EE0">
              <w:rPr>
                <w:rFonts w:asciiTheme="minorHAnsi" w:hAnsiTheme="minorHAnsi" w:cstheme="minorHAnsi"/>
                <w:bCs/>
                <w:color w:val="000000"/>
                <w:sz w:val="20"/>
                <w:szCs w:val="20"/>
              </w:rPr>
              <w:t>.5</w:t>
            </w:r>
            <w:r w:rsidR="00260EE0" w:rsidRPr="00260EE0">
              <w:rPr>
                <w:rFonts w:asciiTheme="minorHAnsi" w:hAnsiTheme="minorHAnsi" w:cstheme="minorHAnsi"/>
                <w:bCs/>
                <w:color w:val="000000"/>
                <w:sz w:val="20"/>
                <w:szCs w:val="20"/>
                <w:lang w:val="en-US"/>
              </w:rPr>
              <w:t>e</w:t>
            </w:r>
            <w:r w:rsidR="00260EE0" w:rsidRPr="00260EE0">
              <w:rPr>
                <w:rFonts w:asciiTheme="minorHAnsi" w:hAnsiTheme="minorHAnsi" w:cstheme="minorHAnsi"/>
                <w:bCs/>
                <w:color w:val="000000"/>
                <w:sz w:val="20"/>
                <w:szCs w:val="20"/>
              </w:rPr>
              <w:t xml:space="preserve"> πέντε (5) μέτρων το καθένα.</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15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13</w:t>
            </w:r>
          </w:p>
        </w:tc>
        <w:tc>
          <w:tcPr>
            <w:tcW w:w="5724" w:type="dxa"/>
          </w:tcPr>
          <w:p w:rsidR="00260EE0" w:rsidRPr="00260EE0" w:rsidRDefault="004430C5" w:rsidP="002F6227">
            <w:pPr>
              <w:widowControl w:val="0"/>
              <w:autoSpaceDE w:val="0"/>
              <w:autoSpaceDN w:val="0"/>
              <w:adjustRightInd w:val="0"/>
              <w:ind w:right="103"/>
              <w:rPr>
                <w:rFonts w:asciiTheme="minorHAnsi" w:hAnsiTheme="minorHAnsi" w:cstheme="minorHAnsi"/>
                <w:bCs/>
                <w:color w:val="000000"/>
                <w:sz w:val="20"/>
                <w:szCs w:val="20"/>
              </w:rPr>
            </w:pPr>
            <w:r>
              <w:rPr>
                <w:rFonts w:asciiTheme="minorHAnsi" w:hAnsiTheme="minorHAnsi" w:cstheme="minorHAnsi"/>
                <w:bCs/>
                <w:color w:val="000000"/>
                <w:sz w:val="20"/>
                <w:szCs w:val="20"/>
                <w:lang w:val="en-US"/>
              </w:rPr>
              <w:t>P</w:t>
            </w:r>
            <w:proofErr w:type="spellStart"/>
            <w:r w:rsidR="00260EE0" w:rsidRPr="00260EE0">
              <w:rPr>
                <w:rFonts w:asciiTheme="minorHAnsi" w:hAnsiTheme="minorHAnsi" w:cstheme="minorHAnsi"/>
                <w:bCs/>
                <w:color w:val="000000"/>
                <w:sz w:val="20"/>
                <w:szCs w:val="20"/>
              </w:rPr>
              <w:t>atch</w:t>
            </w:r>
            <w:proofErr w:type="spellEnd"/>
            <w:r w:rsidR="00260EE0" w:rsidRPr="00260EE0">
              <w:rPr>
                <w:rFonts w:asciiTheme="minorHAnsi" w:hAnsiTheme="minorHAnsi" w:cstheme="minorHAnsi"/>
                <w:bCs/>
                <w:color w:val="000000"/>
                <w:sz w:val="20"/>
                <w:szCs w:val="20"/>
              </w:rPr>
              <w:t xml:space="preserve"> </w:t>
            </w:r>
            <w:proofErr w:type="spellStart"/>
            <w:r w:rsidR="00260EE0" w:rsidRPr="00260EE0">
              <w:rPr>
                <w:rFonts w:asciiTheme="minorHAnsi" w:hAnsiTheme="minorHAnsi" w:cstheme="minorHAnsi"/>
                <w:bCs/>
                <w:color w:val="000000"/>
                <w:sz w:val="20"/>
                <w:szCs w:val="20"/>
              </w:rPr>
              <w:t>cord</w:t>
            </w:r>
            <w:proofErr w:type="spellEnd"/>
            <w:r w:rsidR="00260EE0" w:rsidRPr="00260EE0">
              <w:rPr>
                <w:rFonts w:asciiTheme="minorHAnsi" w:hAnsiTheme="minorHAnsi" w:cstheme="minorHAnsi"/>
                <w:bCs/>
                <w:color w:val="000000"/>
                <w:sz w:val="20"/>
                <w:szCs w:val="20"/>
              </w:rPr>
              <w:t xml:space="preserve"> UTP </w:t>
            </w:r>
            <w:r w:rsidR="00260EE0" w:rsidRPr="00260EE0">
              <w:rPr>
                <w:rFonts w:asciiTheme="minorHAnsi" w:hAnsiTheme="minorHAnsi" w:cstheme="minorHAnsi"/>
                <w:bCs/>
                <w:color w:val="000000"/>
                <w:sz w:val="20"/>
                <w:szCs w:val="20"/>
                <w:lang w:val="en-US"/>
              </w:rPr>
              <w:t>Cat</w:t>
            </w:r>
            <w:r w:rsidR="00260EE0" w:rsidRPr="00260EE0">
              <w:rPr>
                <w:rFonts w:asciiTheme="minorHAnsi" w:hAnsiTheme="minorHAnsi" w:cstheme="minorHAnsi"/>
                <w:bCs/>
                <w:color w:val="000000"/>
                <w:sz w:val="20"/>
                <w:szCs w:val="20"/>
              </w:rPr>
              <w:t>.5</w:t>
            </w:r>
            <w:r w:rsidR="00260EE0" w:rsidRPr="00260EE0">
              <w:rPr>
                <w:rFonts w:asciiTheme="minorHAnsi" w:hAnsiTheme="minorHAnsi" w:cstheme="minorHAnsi"/>
                <w:bCs/>
                <w:color w:val="000000"/>
                <w:sz w:val="20"/>
                <w:szCs w:val="20"/>
                <w:lang w:val="en-US"/>
              </w:rPr>
              <w:t>e</w:t>
            </w:r>
            <w:r w:rsidR="00260EE0" w:rsidRPr="00260EE0">
              <w:rPr>
                <w:rFonts w:asciiTheme="minorHAnsi" w:hAnsiTheme="minorHAnsi" w:cstheme="minorHAnsi"/>
                <w:bCs/>
                <w:color w:val="000000"/>
                <w:sz w:val="20"/>
                <w:szCs w:val="20"/>
              </w:rPr>
              <w:t xml:space="preserve"> τριών (3) μέτρων το καθένα</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15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260EE0" w:rsidRPr="00260EE0" w:rsidTr="003E18BB">
        <w:tc>
          <w:tcPr>
            <w:tcW w:w="729" w:type="dxa"/>
            <w:vAlign w:val="center"/>
          </w:tcPr>
          <w:p w:rsidR="00260EE0" w:rsidRPr="00260EE0" w:rsidRDefault="00260EE0" w:rsidP="002F6227">
            <w:pPr>
              <w:widowControl w:val="0"/>
              <w:autoSpaceDE w:val="0"/>
              <w:autoSpaceDN w:val="0"/>
              <w:adjustRightInd w:val="0"/>
              <w:ind w:right="91"/>
              <w:jc w:val="center"/>
              <w:rPr>
                <w:rFonts w:asciiTheme="minorHAnsi" w:hAnsiTheme="minorHAnsi" w:cstheme="minorHAnsi"/>
                <w:sz w:val="20"/>
                <w:szCs w:val="20"/>
              </w:rPr>
            </w:pPr>
            <w:r>
              <w:rPr>
                <w:rFonts w:asciiTheme="minorHAnsi" w:hAnsiTheme="minorHAnsi" w:cstheme="minorHAnsi"/>
                <w:sz w:val="20"/>
                <w:szCs w:val="20"/>
              </w:rPr>
              <w:t>14</w:t>
            </w:r>
          </w:p>
        </w:tc>
        <w:tc>
          <w:tcPr>
            <w:tcW w:w="5724" w:type="dxa"/>
          </w:tcPr>
          <w:p w:rsidR="00260EE0" w:rsidRPr="00260EE0" w:rsidRDefault="004430C5" w:rsidP="002F6227">
            <w:pPr>
              <w:widowControl w:val="0"/>
              <w:autoSpaceDE w:val="0"/>
              <w:autoSpaceDN w:val="0"/>
              <w:adjustRightInd w:val="0"/>
              <w:ind w:right="103"/>
              <w:rPr>
                <w:rFonts w:asciiTheme="minorHAnsi" w:hAnsiTheme="minorHAnsi" w:cstheme="minorHAnsi"/>
                <w:bCs/>
                <w:color w:val="000000"/>
                <w:sz w:val="20"/>
                <w:szCs w:val="20"/>
              </w:rPr>
            </w:pPr>
            <w:r>
              <w:rPr>
                <w:rFonts w:asciiTheme="minorHAnsi" w:hAnsiTheme="minorHAnsi" w:cstheme="minorHAnsi"/>
                <w:bCs/>
                <w:color w:val="000000"/>
                <w:sz w:val="20"/>
                <w:szCs w:val="20"/>
                <w:lang w:val="en-US"/>
              </w:rPr>
              <w:t>P</w:t>
            </w:r>
            <w:proofErr w:type="spellStart"/>
            <w:r w:rsidR="00260EE0" w:rsidRPr="00260EE0">
              <w:rPr>
                <w:rFonts w:asciiTheme="minorHAnsi" w:hAnsiTheme="minorHAnsi" w:cstheme="minorHAnsi"/>
                <w:bCs/>
                <w:color w:val="000000"/>
                <w:sz w:val="20"/>
                <w:szCs w:val="20"/>
              </w:rPr>
              <w:t>atch</w:t>
            </w:r>
            <w:proofErr w:type="spellEnd"/>
            <w:r w:rsidR="00260EE0" w:rsidRPr="00260EE0">
              <w:rPr>
                <w:rFonts w:asciiTheme="minorHAnsi" w:hAnsiTheme="minorHAnsi" w:cstheme="minorHAnsi"/>
                <w:bCs/>
                <w:color w:val="000000"/>
                <w:sz w:val="20"/>
                <w:szCs w:val="20"/>
              </w:rPr>
              <w:t xml:space="preserve"> </w:t>
            </w:r>
            <w:proofErr w:type="spellStart"/>
            <w:r w:rsidR="00260EE0" w:rsidRPr="00260EE0">
              <w:rPr>
                <w:rFonts w:asciiTheme="minorHAnsi" w:hAnsiTheme="minorHAnsi" w:cstheme="minorHAnsi"/>
                <w:bCs/>
                <w:color w:val="000000"/>
                <w:sz w:val="20"/>
                <w:szCs w:val="20"/>
              </w:rPr>
              <w:t>cord</w:t>
            </w:r>
            <w:proofErr w:type="spellEnd"/>
            <w:r w:rsidR="00260EE0" w:rsidRPr="00260EE0">
              <w:rPr>
                <w:rFonts w:asciiTheme="minorHAnsi" w:hAnsiTheme="minorHAnsi" w:cstheme="minorHAnsi"/>
                <w:bCs/>
                <w:color w:val="000000"/>
                <w:sz w:val="20"/>
                <w:szCs w:val="20"/>
              </w:rPr>
              <w:t xml:space="preserve"> UTP </w:t>
            </w:r>
            <w:r w:rsidR="00260EE0" w:rsidRPr="00260EE0">
              <w:rPr>
                <w:rFonts w:asciiTheme="minorHAnsi" w:hAnsiTheme="minorHAnsi" w:cstheme="minorHAnsi"/>
                <w:bCs/>
                <w:color w:val="000000"/>
                <w:sz w:val="20"/>
                <w:szCs w:val="20"/>
                <w:lang w:val="en-US"/>
              </w:rPr>
              <w:t>Cat</w:t>
            </w:r>
            <w:r w:rsidR="00260EE0" w:rsidRPr="00260EE0">
              <w:rPr>
                <w:rFonts w:asciiTheme="minorHAnsi" w:hAnsiTheme="minorHAnsi" w:cstheme="minorHAnsi"/>
                <w:bCs/>
                <w:color w:val="000000"/>
                <w:sz w:val="20"/>
                <w:szCs w:val="20"/>
              </w:rPr>
              <w:t>.5</w:t>
            </w:r>
            <w:r w:rsidR="00260EE0" w:rsidRPr="00260EE0">
              <w:rPr>
                <w:rFonts w:asciiTheme="minorHAnsi" w:hAnsiTheme="minorHAnsi" w:cstheme="minorHAnsi"/>
                <w:bCs/>
                <w:color w:val="000000"/>
                <w:sz w:val="20"/>
                <w:szCs w:val="20"/>
                <w:lang w:val="en-US"/>
              </w:rPr>
              <w:t>e</w:t>
            </w:r>
            <w:r w:rsidR="00260EE0" w:rsidRPr="00260EE0">
              <w:rPr>
                <w:rFonts w:asciiTheme="minorHAnsi" w:hAnsiTheme="minorHAnsi" w:cstheme="minorHAnsi"/>
                <w:bCs/>
                <w:color w:val="000000"/>
                <w:sz w:val="20"/>
                <w:szCs w:val="20"/>
              </w:rPr>
              <w:t xml:space="preserve"> δέκα (10) μέτρων το καθένα</w:t>
            </w:r>
          </w:p>
        </w:tc>
        <w:tc>
          <w:tcPr>
            <w:tcW w:w="1240" w:type="dxa"/>
          </w:tcPr>
          <w:p w:rsidR="00260EE0" w:rsidRPr="00260EE0" w:rsidRDefault="00260EE0" w:rsidP="006A0BB9">
            <w:pPr>
              <w:widowControl w:val="0"/>
              <w:autoSpaceDE w:val="0"/>
              <w:autoSpaceDN w:val="0"/>
              <w:adjustRightInd w:val="0"/>
              <w:ind w:right="103"/>
              <w:jc w:val="center"/>
              <w:rPr>
                <w:rFonts w:asciiTheme="minorHAnsi" w:hAnsiTheme="minorHAnsi" w:cstheme="minorHAnsi"/>
                <w:bCs/>
                <w:color w:val="000000"/>
                <w:sz w:val="20"/>
                <w:szCs w:val="20"/>
              </w:rPr>
            </w:pPr>
            <w:r w:rsidRPr="00260EE0">
              <w:rPr>
                <w:rFonts w:asciiTheme="minorHAnsi" w:hAnsiTheme="minorHAnsi" w:cstheme="minorHAnsi"/>
                <w:bCs/>
                <w:color w:val="000000"/>
                <w:sz w:val="20"/>
                <w:szCs w:val="20"/>
              </w:rPr>
              <w:t xml:space="preserve">5 </w:t>
            </w:r>
            <w:proofErr w:type="spellStart"/>
            <w:r w:rsidRPr="00260EE0">
              <w:rPr>
                <w:rFonts w:asciiTheme="minorHAnsi" w:hAnsiTheme="minorHAnsi" w:cstheme="minorHAnsi"/>
                <w:bCs/>
                <w:color w:val="000000"/>
                <w:sz w:val="20"/>
                <w:szCs w:val="20"/>
              </w:rPr>
              <w:t>τμχ</w:t>
            </w:r>
            <w:proofErr w:type="spellEnd"/>
          </w:p>
        </w:tc>
        <w:tc>
          <w:tcPr>
            <w:tcW w:w="767"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c>
          <w:tcPr>
            <w:tcW w:w="1101" w:type="dxa"/>
            <w:vAlign w:val="center"/>
          </w:tcPr>
          <w:p w:rsidR="00260EE0" w:rsidRPr="00260EE0" w:rsidRDefault="00260EE0" w:rsidP="006A0BB9">
            <w:pPr>
              <w:widowControl w:val="0"/>
              <w:autoSpaceDE w:val="0"/>
              <w:autoSpaceDN w:val="0"/>
              <w:adjustRightInd w:val="0"/>
              <w:ind w:right="91"/>
              <w:jc w:val="center"/>
              <w:rPr>
                <w:rFonts w:asciiTheme="minorHAnsi" w:hAnsiTheme="minorHAnsi" w:cstheme="minorHAnsi"/>
                <w:sz w:val="20"/>
                <w:szCs w:val="20"/>
              </w:rPr>
            </w:pPr>
          </w:p>
        </w:tc>
      </w:tr>
      <w:tr w:rsidR="009C064E" w:rsidRPr="00260EE0" w:rsidTr="003E18BB">
        <w:trPr>
          <w:trHeight w:val="579"/>
        </w:trPr>
        <w:tc>
          <w:tcPr>
            <w:tcW w:w="8460" w:type="dxa"/>
            <w:gridSpan w:val="4"/>
            <w:shd w:val="clear" w:color="auto" w:fill="F2F2F2"/>
            <w:vAlign w:val="center"/>
          </w:tcPr>
          <w:p w:rsidR="009C064E" w:rsidRPr="009C064E" w:rsidRDefault="009C064E" w:rsidP="002F6227">
            <w:pPr>
              <w:widowControl w:val="0"/>
              <w:autoSpaceDE w:val="0"/>
              <w:autoSpaceDN w:val="0"/>
              <w:adjustRightInd w:val="0"/>
              <w:ind w:right="91"/>
              <w:jc w:val="right"/>
              <w:rPr>
                <w:rFonts w:asciiTheme="minorHAnsi" w:hAnsiTheme="minorHAnsi" w:cstheme="minorHAnsi"/>
                <w:b/>
                <w:sz w:val="20"/>
                <w:szCs w:val="20"/>
              </w:rPr>
            </w:pPr>
            <w:r>
              <w:rPr>
                <w:rFonts w:asciiTheme="minorHAnsi" w:hAnsiTheme="minorHAnsi" w:cstheme="minorHAnsi"/>
                <w:b/>
                <w:sz w:val="20"/>
                <w:szCs w:val="20"/>
              </w:rPr>
              <w:t>ΣΥΝΟΛΟ</w:t>
            </w:r>
          </w:p>
        </w:tc>
        <w:tc>
          <w:tcPr>
            <w:tcW w:w="1101" w:type="dxa"/>
            <w:shd w:val="clear" w:color="auto" w:fill="F2F2F2"/>
            <w:vAlign w:val="center"/>
          </w:tcPr>
          <w:p w:rsidR="009C064E" w:rsidRPr="00260EE0" w:rsidRDefault="009C064E" w:rsidP="002F6227">
            <w:pPr>
              <w:widowControl w:val="0"/>
              <w:autoSpaceDE w:val="0"/>
              <w:autoSpaceDN w:val="0"/>
              <w:adjustRightInd w:val="0"/>
              <w:ind w:right="91"/>
              <w:jc w:val="right"/>
              <w:rPr>
                <w:rFonts w:asciiTheme="minorHAnsi" w:hAnsiTheme="minorHAnsi" w:cstheme="minorHAnsi"/>
                <w:b/>
                <w:sz w:val="20"/>
                <w:szCs w:val="20"/>
              </w:rPr>
            </w:pPr>
          </w:p>
        </w:tc>
      </w:tr>
      <w:tr w:rsidR="00260EE0" w:rsidRPr="00260EE0" w:rsidTr="003E18BB">
        <w:trPr>
          <w:trHeight w:val="579"/>
        </w:trPr>
        <w:tc>
          <w:tcPr>
            <w:tcW w:w="8460" w:type="dxa"/>
            <w:gridSpan w:val="4"/>
            <w:shd w:val="clear" w:color="auto" w:fill="F2F2F2"/>
            <w:vAlign w:val="center"/>
          </w:tcPr>
          <w:p w:rsidR="00260EE0" w:rsidRPr="00260EE0" w:rsidRDefault="00260EE0" w:rsidP="002F6227">
            <w:pPr>
              <w:widowControl w:val="0"/>
              <w:autoSpaceDE w:val="0"/>
              <w:autoSpaceDN w:val="0"/>
              <w:adjustRightInd w:val="0"/>
              <w:ind w:right="91"/>
              <w:jc w:val="right"/>
              <w:rPr>
                <w:rFonts w:asciiTheme="minorHAnsi" w:hAnsiTheme="minorHAnsi" w:cstheme="minorHAnsi"/>
                <w:b/>
                <w:sz w:val="20"/>
                <w:szCs w:val="20"/>
              </w:rPr>
            </w:pPr>
            <w:r w:rsidRPr="00260EE0">
              <w:rPr>
                <w:rFonts w:asciiTheme="minorHAnsi" w:hAnsiTheme="minorHAnsi" w:cstheme="minorHAnsi"/>
                <w:b/>
                <w:sz w:val="20"/>
                <w:szCs w:val="20"/>
              </w:rPr>
              <w:t>ΦΠΑ</w:t>
            </w:r>
          </w:p>
        </w:tc>
        <w:tc>
          <w:tcPr>
            <w:tcW w:w="1101" w:type="dxa"/>
            <w:shd w:val="clear" w:color="auto" w:fill="F2F2F2"/>
            <w:vAlign w:val="center"/>
          </w:tcPr>
          <w:p w:rsidR="00260EE0" w:rsidRPr="00260EE0" w:rsidRDefault="00260EE0" w:rsidP="002F6227">
            <w:pPr>
              <w:widowControl w:val="0"/>
              <w:autoSpaceDE w:val="0"/>
              <w:autoSpaceDN w:val="0"/>
              <w:adjustRightInd w:val="0"/>
              <w:ind w:right="91"/>
              <w:jc w:val="right"/>
              <w:rPr>
                <w:rFonts w:asciiTheme="minorHAnsi" w:hAnsiTheme="minorHAnsi" w:cstheme="minorHAnsi"/>
                <w:b/>
                <w:sz w:val="20"/>
                <w:szCs w:val="20"/>
              </w:rPr>
            </w:pPr>
          </w:p>
        </w:tc>
      </w:tr>
      <w:tr w:rsidR="00260EE0" w:rsidRPr="00260EE0" w:rsidTr="003E18BB">
        <w:trPr>
          <w:trHeight w:val="579"/>
        </w:trPr>
        <w:tc>
          <w:tcPr>
            <w:tcW w:w="8460" w:type="dxa"/>
            <w:gridSpan w:val="4"/>
            <w:shd w:val="clear" w:color="auto" w:fill="F2F2F2"/>
            <w:vAlign w:val="center"/>
          </w:tcPr>
          <w:p w:rsidR="00260EE0" w:rsidRPr="00260EE0" w:rsidRDefault="00260EE0" w:rsidP="002F6227">
            <w:pPr>
              <w:widowControl w:val="0"/>
              <w:autoSpaceDE w:val="0"/>
              <w:autoSpaceDN w:val="0"/>
              <w:adjustRightInd w:val="0"/>
              <w:ind w:right="91"/>
              <w:jc w:val="right"/>
              <w:rPr>
                <w:rFonts w:asciiTheme="minorHAnsi" w:hAnsiTheme="minorHAnsi" w:cstheme="minorHAnsi"/>
                <w:b/>
                <w:sz w:val="20"/>
                <w:szCs w:val="20"/>
              </w:rPr>
            </w:pPr>
            <w:r w:rsidRPr="00260EE0">
              <w:rPr>
                <w:rFonts w:asciiTheme="minorHAnsi" w:hAnsiTheme="minorHAnsi" w:cstheme="minorHAnsi"/>
                <w:b/>
                <w:sz w:val="20"/>
                <w:szCs w:val="20"/>
              </w:rPr>
              <w:t>ΓΕΝΙΚΟ ΣΥΝΟΛΟ</w:t>
            </w:r>
          </w:p>
        </w:tc>
        <w:tc>
          <w:tcPr>
            <w:tcW w:w="1101" w:type="dxa"/>
            <w:shd w:val="clear" w:color="auto" w:fill="F2F2F2"/>
            <w:vAlign w:val="center"/>
          </w:tcPr>
          <w:p w:rsidR="00260EE0" w:rsidRPr="00260EE0" w:rsidRDefault="00260EE0" w:rsidP="002F6227">
            <w:pPr>
              <w:widowControl w:val="0"/>
              <w:autoSpaceDE w:val="0"/>
              <w:autoSpaceDN w:val="0"/>
              <w:adjustRightInd w:val="0"/>
              <w:ind w:right="91"/>
              <w:jc w:val="right"/>
              <w:rPr>
                <w:rFonts w:asciiTheme="minorHAnsi" w:hAnsiTheme="minorHAnsi" w:cstheme="minorHAnsi"/>
                <w:b/>
                <w:sz w:val="20"/>
                <w:szCs w:val="20"/>
              </w:rPr>
            </w:pPr>
          </w:p>
        </w:tc>
      </w:tr>
    </w:tbl>
    <w:p w:rsidR="008D2354" w:rsidRDefault="008D2354" w:rsidP="008D2354">
      <w:pPr>
        <w:widowControl w:val="0"/>
        <w:autoSpaceDE w:val="0"/>
        <w:autoSpaceDN w:val="0"/>
        <w:adjustRightInd w:val="0"/>
        <w:ind w:left="-993" w:right="103"/>
        <w:rPr>
          <w:rFonts w:ascii="Calibri" w:hAnsi="Calibri" w:cs="Arial"/>
          <w:bCs/>
          <w:color w:val="000000"/>
          <w:sz w:val="20"/>
          <w:szCs w:val="20"/>
        </w:rPr>
      </w:pPr>
    </w:p>
    <w:p w:rsidR="00731175" w:rsidRPr="00D710AA" w:rsidRDefault="00110F20" w:rsidP="003E18BB">
      <w:pPr>
        <w:rPr>
          <w:rFonts w:ascii="Calibri" w:hAnsi="Calibri" w:cs="Arial"/>
          <w:b/>
          <w:bCs/>
          <w:color w:val="000000"/>
          <w:sz w:val="20"/>
          <w:szCs w:val="20"/>
        </w:rPr>
      </w:pPr>
      <w:r>
        <w:rPr>
          <w:rFonts w:ascii="Calibri" w:hAnsi="Calibri" w:cs="Arial"/>
          <w:b/>
          <w:bCs/>
          <w:noProof/>
          <w:color w:val="000000"/>
          <w:sz w:val="20"/>
          <w:szCs w:val="20"/>
        </w:rPr>
        <w:pict>
          <v:rect id="_x0000_s1042" style="position:absolute;margin-left:249pt;margin-top:9.1pt;width:189pt;height:92.05pt;z-index:251661824" stroked="f">
            <v:textbox style="mso-next-textbox:#_x0000_s1042">
              <w:txbxContent>
                <w:p w:rsidR="00251106" w:rsidRPr="00F03E21" w:rsidRDefault="00251106" w:rsidP="00731175">
                  <w:pPr>
                    <w:jc w:val="center"/>
                    <w:rPr>
                      <w:rFonts w:ascii="Calibri" w:hAnsi="Calibri" w:cs="Arial"/>
                      <w:sz w:val="22"/>
                      <w:szCs w:val="22"/>
                    </w:rPr>
                  </w:pPr>
                  <w:r w:rsidRPr="00F03E21">
                    <w:rPr>
                      <w:rFonts w:ascii="Calibri" w:hAnsi="Calibri" w:cs="Arial"/>
                      <w:sz w:val="22"/>
                      <w:szCs w:val="22"/>
                    </w:rPr>
                    <w:t>Η Περιφερειακή Δ/</w:t>
                  </w:r>
                  <w:proofErr w:type="spellStart"/>
                  <w:r w:rsidRPr="00F03E21">
                    <w:rPr>
                      <w:rFonts w:ascii="Calibri" w:hAnsi="Calibri" w:cs="Arial"/>
                      <w:sz w:val="22"/>
                      <w:szCs w:val="22"/>
                    </w:rPr>
                    <w:t>ντρια</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251106" w:rsidRPr="00F03E21" w:rsidRDefault="00251106" w:rsidP="00731175">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p>
                <w:p w:rsidR="00251106" w:rsidRPr="00F03E21" w:rsidRDefault="00251106" w:rsidP="00731175">
                  <w:pPr>
                    <w:jc w:val="center"/>
                    <w:rPr>
                      <w:rFonts w:ascii="Calibri" w:hAnsi="Calibri" w:cs="Arial"/>
                      <w:sz w:val="22"/>
                      <w:szCs w:val="22"/>
                    </w:rPr>
                  </w:pPr>
                  <w:r w:rsidRPr="00F03E21">
                    <w:rPr>
                      <w:rFonts w:ascii="Calibri" w:hAnsi="Calibri" w:cs="Arial"/>
                      <w:sz w:val="22"/>
                      <w:szCs w:val="22"/>
                    </w:rPr>
                    <w:t>Ελένη Αναστασοπούλου</w:t>
                  </w:r>
                </w:p>
              </w:txbxContent>
            </v:textbox>
          </v:rect>
        </w:pict>
      </w:r>
    </w:p>
    <w:p w:rsidR="00731175" w:rsidRPr="00D710AA" w:rsidRDefault="00731175" w:rsidP="001430F0">
      <w:pPr>
        <w:widowControl w:val="0"/>
        <w:autoSpaceDE w:val="0"/>
        <w:autoSpaceDN w:val="0"/>
        <w:adjustRightInd w:val="0"/>
        <w:ind w:left="108" w:right="103"/>
        <w:jc w:val="center"/>
        <w:rPr>
          <w:rFonts w:ascii="Calibri" w:hAnsi="Calibri" w:cs="Arial"/>
          <w:b/>
          <w:bCs/>
          <w:color w:val="000000"/>
          <w:sz w:val="20"/>
          <w:szCs w:val="20"/>
        </w:rPr>
      </w:pPr>
    </w:p>
    <w:p w:rsidR="00731175" w:rsidRPr="00D710AA" w:rsidRDefault="00731175" w:rsidP="001430F0">
      <w:pPr>
        <w:widowControl w:val="0"/>
        <w:autoSpaceDE w:val="0"/>
        <w:autoSpaceDN w:val="0"/>
        <w:adjustRightInd w:val="0"/>
        <w:ind w:left="108" w:right="103"/>
        <w:jc w:val="center"/>
        <w:rPr>
          <w:rFonts w:ascii="Calibri" w:hAnsi="Calibri" w:cs="Arial"/>
          <w:b/>
          <w:bCs/>
          <w:color w:val="000000"/>
          <w:sz w:val="20"/>
          <w:szCs w:val="20"/>
        </w:rPr>
      </w:pPr>
    </w:p>
    <w:sectPr w:rsidR="00731175" w:rsidRPr="00D710AA" w:rsidSect="00251106">
      <w:footerReference w:type="default" r:id="rId9"/>
      <w:pgSz w:w="11906" w:h="16838"/>
      <w:pgMar w:top="851" w:right="16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4E" w:rsidRDefault="00CC064E" w:rsidP="00F00AAD">
      <w:r>
        <w:separator/>
      </w:r>
    </w:p>
  </w:endnote>
  <w:endnote w:type="continuationSeparator" w:id="0">
    <w:p w:rsidR="00CC064E" w:rsidRDefault="00CC064E" w:rsidP="00F0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488"/>
      <w:docPartObj>
        <w:docPartGallery w:val="Page Numbers (Bottom of Page)"/>
        <w:docPartUnique/>
      </w:docPartObj>
    </w:sdtPr>
    <w:sdtContent>
      <w:p w:rsidR="00251106" w:rsidRDefault="00110F20">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58.75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style="mso-next-textbox:#_x0000_s2050" inset=",0,,0">
                <w:txbxContent>
                  <w:p w:rsidR="00251106" w:rsidRPr="00F00AAD" w:rsidRDefault="00110F20">
                    <w:pPr>
                      <w:jc w:val="center"/>
                      <w:rPr>
                        <w:rFonts w:asciiTheme="minorHAnsi" w:hAnsiTheme="minorHAnsi" w:cstheme="minorHAnsi"/>
                        <w:sz w:val="22"/>
                      </w:rPr>
                    </w:pPr>
                    <w:r w:rsidRPr="00F00AAD">
                      <w:rPr>
                        <w:rFonts w:asciiTheme="minorHAnsi" w:hAnsiTheme="minorHAnsi" w:cstheme="minorHAnsi"/>
                        <w:sz w:val="22"/>
                      </w:rPr>
                      <w:fldChar w:fldCharType="begin"/>
                    </w:r>
                    <w:r w:rsidR="00251106" w:rsidRPr="00F00AAD">
                      <w:rPr>
                        <w:rFonts w:asciiTheme="minorHAnsi" w:hAnsiTheme="minorHAnsi" w:cstheme="minorHAnsi"/>
                        <w:sz w:val="22"/>
                      </w:rPr>
                      <w:instrText xml:space="preserve"> PAGE    \* MERGEFORMAT </w:instrText>
                    </w:r>
                    <w:r w:rsidRPr="00F00AAD">
                      <w:rPr>
                        <w:rFonts w:asciiTheme="minorHAnsi" w:hAnsiTheme="minorHAnsi" w:cstheme="minorHAnsi"/>
                        <w:sz w:val="22"/>
                      </w:rPr>
                      <w:fldChar w:fldCharType="separate"/>
                    </w:r>
                    <w:r w:rsidR="008557F5">
                      <w:rPr>
                        <w:rFonts w:asciiTheme="minorHAnsi" w:hAnsiTheme="minorHAnsi" w:cstheme="minorHAnsi"/>
                        <w:noProof/>
                        <w:sz w:val="22"/>
                      </w:rPr>
                      <w:t>1</w:t>
                    </w:r>
                    <w:r w:rsidRPr="00F00AAD">
                      <w:rPr>
                        <w:rFonts w:asciiTheme="minorHAnsi" w:hAnsiTheme="minorHAnsi" w:cstheme="minorHAnsi"/>
                        <w:sz w:val="22"/>
                      </w:rPr>
                      <w:fldChar w:fldCharType="end"/>
                    </w:r>
                    <w:r w:rsidR="00251106">
                      <w:rPr>
                        <w:rFonts w:asciiTheme="minorHAnsi" w:hAnsiTheme="minorHAnsi" w:cstheme="minorHAnsi"/>
                        <w:sz w:val="22"/>
                      </w:rPr>
                      <w:t xml:space="preserve"> από 6</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4E" w:rsidRDefault="00CC064E" w:rsidP="00F00AAD">
      <w:r>
        <w:separator/>
      </w:r>
    </w:p>
  </w:footnote>
  <w:footnote w:type="continuationSeparator" w:id="0">
    <w:p w:rsidR="00CC064E" w:rsidRDefault="00CC064E" w:rsidP="00F0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90">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6D75"/>
    <w:rsid w:val="000332B6"/>
    <w:rsid w:val="00037E30"/>
    <w:rsid w:val="000466B3"/>
    <w:rsid w:val="0005773E"/>
    <w:rsid w:val="000635C5"/>
    <w:rsid w:val="000825E8"/>
    <w:rsid w:val="000901E0"/>
    <w:rsid w:val="00097CF2"/>
    <w:rsid w:val="000A07C9"/>
    <w:rsid w:val="000C0A3C"/>
    <w:rsid w:val="000E509A"/>
    <w:rsid w:val="00110F20"/>
    <w:rsid w:val="001430F0"/>
    <w:rsid w:val="00153220"/>
    <w:rsid w:val="00153CDD"/>
    <w:rsid w:val="00190272"/>
    <w:rsid w:val="0019527A"/>
    <w:rsid w:val="001A4C0F"/>
    <w:rsid w:val="001E1D95"/>
    <w:rsid w:val="001F74F6"/>
    <w:rsid w:val="00213CC3"/>
    <w:rsid w:val="00250404"/>
    <w:rsid w:val="00251106"/>
    <w:rsid w:val="00260EE0"/>
    <w:rsid w:val="0027290C"/>
    <w:rsid w:val="002814EE"/>
    <w:rsid w:val="00283523"/>
    <w:rsid w:val="002847C9"/>
    <w:rsid w:val="002858E8"/>
    <w:rsid w:val="002A2B0A"/>
    <w:rsid w:val="002C3B62"/>
    <w:rsid w:val="002C6EA4"/>
    <w:rsid w:val="002F04F6"/>
    <w:rsid w:val="002F2FD2"/>
    <w:rsid w:val="002F487D"/>
    <w:rsid w:val="00307824"/>
    <w:rsid w:val="003118CB"/>
    <w:rsid w:val="00323582"/>
    <w:rsid w:val="00325B11"/>
    <w:rsid w:val="0034751E"/>
    <w:rsid w:val="00356C5F"/>
    <w:rsid w:val="0038368B"/>
    <w:rsid w:val="003D0EED"/>
    <w:rsid w:val="003D20BB"/>
    <w:rsid w:val="003E18BB"/>
    <w:rsid w:val="003F50B9"/>
    <w:rsid w:val="00435729"/>
    <w:rsid w:val="004430C5"/>
    <w:rsid w:val="0047425D"/>
    <w:rsid w:val="00480B13"/>
    <w:rsid w:val="004B0FD3"/>
    <w:rsid w:val="004B63B4"/>
    <w:rsid w:val="004D7746"/>
    <w:rsid w:val="004E614A"/>
    <w:rsid w:val="00525FDB"/>
    <w:rsid w:val="00526117"/>
    <w:rsid w:val="00544FF9"/>
    <w:rsid w:val="005503D8"/>
    <w:rsid w:val="00553159"/>
    <w:rsid w:val="005B214B"/>
    <w:rsid w:val="005C7891"/>
    <w:rsid w:val="005D2546"/>
    <w:rsid w:val="005D6C77"/>
    <w:rsid w:val="005D7488"/>
    <w:rsid w:val="005F0EB4"/>
    <w:rsid w:val="00602B24"/>
    <w:rsid w:val="006032C7"/>
    <w:rsid w:val="0060660C"/>
    <w:rsid w:val="00621DB1"/>
    <w:rsid w:val="0062298C"/>
    <w:rsid w:val="006359CD"/>
    <w:rsid w:val="00642630"/>
    <w:rsid w:val="006446A3"/>
    <w:rsid w:val="006627A3"/>
    <w:rsid w:val="0066429A"/>
    <w:rsid w:val="006817BF"/>
    <w:rsid w:val="00682A2A"/>
    <w:rsid w:val="00692C23"/>
    <w:rsid w:val="006A0BB9"/>
    <w:rsid w:val="007106B2"/>
    <w:rsid w:val="00712ED5"/>
    <w:rsid w:val="0072588E"/>
    <w:rsid w:val="00731175"/>
    <w:rsid w:val="00752ED8"/>
    <w:rsid w:val="00780AC5"/>
    <w:rsid w:val="007974E2"/>
    <w:rsid w:val="007C1B43"/>
    <w:rsid w:val="007D2268"/>
    <w:rsid w:val="007D7F94"/>
    <w:rsid w:val="007F23F3"/>
    <w:rsid w:val="00823928"/>
    <w:rsid w:val="008456B2"/>
    <w:rsid w:val="008557F5"/>
    <w:rsid w:val="00865EC0"/>
    <w:rsid w:val="008804C2"/>
    <w:rsid w:val="008A60D4"/>
    <w:rsid w:val="008C500F"/>
    <w:rsid w:val="008D0401"/>
    <w:rsid w:val="008D2354"/>
    <w:rsid w:val="008D76BA"/>
    <w:rsid w:val="008F03BA"/>
    <w:rsid w:val="008F099D"/>
    <w:rsid w:val="008F785E"/>
    <w:rsid w:val="00914363"/>
    <w:rsid w:val="00922944"/>
    <w:rsid w:val="009436DB"/>
    <w:rsid w:val="0095670F"/>
    <w:rsid w:val="00976D27"/>
    <w:rsid w:val="00983FE2"/>
    <w:rsid w:val="00985CCC"/>
    <w:rsid w:val="009937BA"/>
    <w:rsid w:val="0099492C"/>
    <w:rsid w:val="009964A6"/>
    <w:rsid w:val="009A0022"/>
    <w:rsid w:val="009A22D1"/>
    <w:rsid w:val="009C064E"/>
    <w:rsid w:val="009C5CD1"/>
    <w:rsid w:val="009D6656"/>
    <w:rsid w:val="009E401F"/>
    <w:rsid w:val="009F60FA"/>
    <w:rsid w:val="00A015F9"/>
    <w:rsid w:val="00A12D4A"/>
    <w:rsid w:val="00A21DD0"/>
    <w:rsid w:val="00A26990"/>
    <w:rsid w:val="00A454C1"/>
    <w:rsid w:val="00A45A42"/>
    <w:rsid w:val="00A73AB1"/>
    <w:rsid w:val="00A85E06"/>
    <w:rsid w:val="00AA603E"/>
    <w:rsid w:val="00AB3DE8"/>
    <w:rsid w:val="00AE5568"/>
    <w:rsid w:val="00AF037E"/>
    <w:rsid w:val="00B053FD"/>
    <w:rsid w:val="00B13F5B"/>
    <w:rsid w:val="00B252A0"/>
    <w:rsid w:val="00B2632A"/>
    <w:rsid w:val="00B27337"/>
    <w:rsid w:val="00B336D1"/>
    <w:rsid w:val="00B47AD1"/>
    <w:rsid w:val="00B56349"/>
    <w:rsid w:val="00B62BEE"/>
    <w:rsid w:val="00BC3F50"/>
    <w:rsid w:val="00BD0B5D"/>
    <w:rsid w:val="00BF0DEE"/>
    <w:rsid w:val="00C136B9"/>
    <w:rsid w:val="00C24B10"/>
    <w:rsid w:val="00C7165D"/>
    <w:rsid w:val="00C728A7"/>
    <w:rsid w:val="00C8069A"/>
    <w:rsid w:val="00CB07FC"/>
    <w:rsid w:val="00CC064E"/>
    <w:rsid w:val="00D07FDD"/>
    <w:rsid w:val="00D265B2"/>
    <w:rsid w:val="00D4298E"/>
    <w:rsid w:val="00D55387"/>
    <w:rsid w:val="00D710AA"/>
    <w:rsid w:val="00D86028"/>
    <w:rsid w:val="00D90DC3"/>
    <w:rsid w:val="00DA485C"/>
    <w:rsid w:val="00DB2C3A"/>
    <w:rsid w:val="00DF6CEE"/>
    <w:rsid w:val="00E046AC"/>
    <w:rsid w:val="00E4031B"/>
    <w:rsid w:val="00E40EEF"/>
    <w:rsid w:val="00E6151D"/>
    <w:rsid w:val="00E624DA"/>
    <w:rsid w:val="00E8707C"/>
    <w:rsid w:val="00EA051F"/>
    <w:rsid w:val="00EB78B8"/>
    <w:rsid w:val="00EC6A14"/>
    <w:rsid w:val="00ED45FC"/>
    <w:rsid w:val="00EF05DF"/>
    <w:rsid w:val="00EF4F10"/>
    <w:rsid w:val="00F00AAD"/>
    <w:rsid w:val="00F01A97"/>
    <w:rsid w:val="00F03E21"/>
    <w:rsid w:val="00F05B43"/>
    <w:rsid w:val="00F553A8"/>
    <w:rsid w:val="00F61CA4"/>
    <w:rsid w:val="00F66E27"/>
    <w:rsid w:val="00F85A6F"/>
    <w:rsid w:val="00F94521"/>
    <w:rsid w:val="00FA03C4"/>
    <w:rsid w:val="00FB3805"/>
    <w:rsid w:val="00FD34DD"/>
    <w:rsid w:val="00FE2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2B6"/>
    <w:rPr>
      <w:sz w:val="24"/>
      <w:szCs w:val="24"/>
    </w:rPr>
  </w:style>
  <w:style w:type="paragraph" w:styleId="2">
    <w:name w:val="heading 2"/>
    <w:basedOn w:val="a"/>
    <w:next w:val="a"/>
    <w:qFormat/>
    <w:rsid w:val="000332B6"/>
    <w:pPr>
      <w:keepNext/>
      <w:jc w:val="center"/>
      <w:outlineLvl w:val="1"/>
    </w:pPr>
    <w:rPr>
      <w:rFonts w:ascii="Arial" w:hAnsi="Arial"/>
      <w:b/>
      <w:bCs/>
      <w:spacing w:val="20"/>
      <w:sz w:val="28"/>
      <w:szCs w:val="20"/>
    </w:rPr>
  </w:style>
  <w:style w:type="paragraph" w:styleId="4">
    <w:name w:val="heading 4"/>
    <w:basedOn w:val="a"/>
    <w:next w:val="a"/>
    <w:qFormat/>
    <w:rsid w:val="000332B6"/>
    <w:pPr>
      <w:keepNext/>
      <w:spacing w:before="240" w:after="60"/>
      <w:outlineLvl w:val="3"/>
    </w:pPr>
    <w:rPr>
      <w:b/>
      <w:bCs/>
      <w:sz w:val="28"/>
      <w:szCs w:val="28"/>
    </w:rPr>
  </w:style>
  <w:style w:type="paragraph" w:styleId="5">
    <w:name w:val="heading 5"/>
    <w:basedOn w:val="a"/>
    <w:next w:val="a"/>
    <w:qFormat/>
    <w:rsid w:val="000332B6"/>
    <w:pPr>
      <w:spacing w:before="240" w:after="60"/>
      <w:outlineLvl w:val="4"/>
    </w:pPr>
    <w:rPr>
      <w:b/>
      <w:bCs/>
      <w:i/>
      <w:iCs/>
      <w:sz w:val="26"/>
      <w:szCs w:val="26"/>
    </w:rPr>
  </w:style>
  <w:style w:type="paragraph" w:styleId="7">
    <w:name w:val="heading 7"/>
    <w:basedOn w:val="a"/>
    <w:next w:val="a"/>
    <w:qFormat/>
    <w:rsid w:val="000332B6"/>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32B6"/>
    <w:rPr>
      <w:rFonts w:ascii="Arial" w:hAnsi="Arial"/>
      <w:b/>
      <w:bCs/>
      <w:sz w:val="22"/>
    </w:rPr>
  </w:style>
  <w:style w:type="paragraph" w:styleId="3">
    <w:name w:val="Body Text 3"/>
    <w:basedOn w:val="a"/>
    <w:rsid w:val="000332B6"/>
    <w:pPr>
      <w:spacing w:after="120"/>
    </w:pPr>
    <w:rPr>
      <w:sz w:val="16"/>
      <w:szCs w:val="16"/>
    </w:rPr>
  </w:style>
  <w:style w:type="paragraph" w:styleId="a4">
    <w:name w:val="Balloon Text"/>
    <w:basedOn w:val="a"/>
    <w:semiHidden/>
    <w:rsid w:val="000332B6"/>
    <w:rPr>
      <w:rFonts w:ascii="Tahoma" w:hAnsi="Tahoma" w:cs="Tahoma"/>
      <w:sz w:val="16"/>
      <w:szCs w:val="16"/>
    </w:rPr>
  </w:style>
  <w:style w:type="table" w:styleId="a5">
    <w:name w:val="Table Grid"/>
    <w:basedOn w:val="a1"/>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F00AAD"/>
    <w:pPr>
      <w:tabs>
        <w:tab w:val="center" w:pos="4153"/>
        <w:tab w:val="right" w:pos="8306"/>
      </w:tabs>
    </w:pPr>
  </w:style>
  <w:style w:type="character" w:customStyle="1" w:styleId="Char">
    <w:name w:val="Κεφαλίδα Char"/>
    <w:basedOn w:val="a0"/>
    <w:link w:val="a6"/>
    <w:rsid w:val="00F00AAD"/>
    <w:rPr>
      <w:sz w:val="24"/>
      <w:szCs w:val="24"/>
    </w:rPr>
  </w:style>
  <w:style w:type="paragraph" w:styleId="a7">
    <w:name w:val="footer"/>
    <w:basedOn w:val="a"/>
    <w:link w:val="Char0"/>
    <w:uiPriority w:val="99"/>
    <w:rsid w:val="00F00AAD"/>
    <w:pPr>
      <w:tabs>
        <w:tab w:val="center" w:pos="4153"/>
        <w:tab w:val="right" w:pos="8306"/>
      </w:tabs>
    </w:pPr>
  </w:style>
  <w:style w:type="character" w:customStyle="1" w:styleId="Char0">
    <w:name w:val="Υποσέλιδο Char"/>
    <w:basedOn w:val="a0"/>
    <w:link w:val="a7"/>
    <w:uiPriority w:val="99"/>
    <w:rsid w:val="00F00AAD"/>
    <w:rPr>
      <w:sz w:val="24"/>
      <w:szCs w:val="24"/>
    </w:rPr>
  </w:style>
  <w:style w:type="paragraph" w:styleId="a8">
    <w:name w:val="List Paragraph"/>
    <w:basedOn w:val="a"/>
    <w:uiPriority w:val="34"/>
    <w:qFormat/>
    <w:rsid w:val="008D23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4092E-8413-4B41-91DA-19BFABE3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2384</Words>
  <Characters>12878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10</cp:revision>
  <cp:lastPrinted>2018-03-28T06:44:00Z</cp:lastPrinted>
  <dcterms:created xsi:type="dcterms:W3CDTF">2018-11-02T06:21:00Z</dcterms:created>
  <dcterms:modified xsi:type="dcterms:W3CDTF">2018-11-09T13:03:00Z</dcterms:modified>
</cp:coreProperties>
</file>